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0EB8E341" w:rsidR="00F26E2E" w:rsidRPr="0008678E" w:rsidRDefault="00F358CB" w:rsidP="00F26E2E">
      <w:pPr>
        <w:ind w:right="-1"/>
        <w:jc w:val="center"/>
        <w:rPr>
          <w:b/>
          <w:bCs/>
          <w:sz w:val="28"/>
          <w:szCs w:val="28"/>
        </w:rPr>
      </w:pPr>
      <w:r>
        <w:rPr>
          <w:b/>
          <w:bCs/>
          <w:sz w:val="28"/>
          <w:szCs w:val="28"/>
        </w:rPr>
        <w:t>Кафедра</w:t>
      </w:r>
      <w:r w:rsidR="00F26E2E" w:rsidRPr="0008678E">
        <w:rPr>
          <w:b/>
          <w:bCs/>
          <w:sz w:val="28"/>
          <w:szCs w:val="28"/>
        </w:rPr>
        <w:t xml:space="preserve">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3CF24A78" w:rsidR="00C50157" w:rsidRPr="00165271" w:rsidRDefault="0008678E" w:rsidP="00130988">
            <w:pPr>
              <w:widowControl w:val="0"/>
              <w:autoSpaceDE w:val="0"/>
              <w:autoSpaceDN w:val="0"/>
              <w:adjustRightInd w:val="0"/>
              <w:rPr>
                <w:sz w:val="28"/>
                <w:szCs w:val="28"/>
              </w:rPr>
            </w:pPr>
            <w:r>
              <w:rPr>
                <w:sz w:val="28"/>
                <w:szCs w:val="28"/>
              </w:rPr>
              <w:t xml:space="preserve">      </w:t>
            </w: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600804B7" w:rsidR="00C50157" w:rsidRDefault="008F3424" w:rsidP="0008678E">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6AD1020C"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A94881">
              <w:rPr>
                <w:sz w:val="28"/>
                <w:szCs w:val="28"/>
              </w:rPr>
              <w:t>24.05.</w:t>
            </w:r>
            <w:r w:rsidR="00966434">
              <w:rPr>
                <w:sz w:val="28"/>
                <w:szCs w:val="28"/>
              </w:rPr>
              <w:t>202</w:t>
            </w:r>
            <w:r w:rsidR="0078318B">
              <w:rPr>
                <w:sz w:val="28"/>
                <w:szCs w:val="28"/>
              </w:rPr>
              <w:t>4</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4BD9E55B" w14:textId="77777777" w:rsidR="00C41B59" w:rsidRPr="00C41B59" w:rsidRDefault="00C41B59" w:rsidP="00C41B59">
      <w:pPr>
        <w:suppressAutoHyphens/>
        <w:ind w:right="-1"/>
        <w:jc w:val="center"/>
        <w:rPr>
          <w:b/>
          <w:color w:val="000000" w:themeColor="text1"/>
          <w:sz w:val="28"/>
          <w:szCs w:val="28"/>
        </w:rPr>
      </w:pPr>
      <w:r w:rsidRPr="00C41B59">
        <w:rPr>
          <w:b/>
          <w:color w:val="000000" w:themeColor="text1"/>
          <w:sz w:val="28"/>
          <w:szCs w:val="28"/>
        </w:rPr>
        <w:t>Основы корпоративных информационных систем</w:t>
      </w:r>
    </w:p>
    <w:p w14:paraId="6A6E24D5" w14:textId="77777777" w:rsidR="0098032A" w:rsidRDefault="0098032A" w:rsidP="00170021">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8A490CA"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130988">
        <w:rPr>
          <w:color w:val="000000" w:themeColor="text1"/>
          <w:sz w:val="28"/>
          <w:szCs w:val="28"/>
        </w:rPr>
        <w:t>:</w:t>
      </w:r>
      <w:r>
        <w:rPr>
          <w:color w:val="000000" w:themeColor="text1"/>
          <w:sz w:val="28"/>
          <w:szCs w:val="28"/>
        </w:rPr>
        <w:t xml:space="preserve"> </w:t>
      </w:r>
    </w:p>
    <w:p w14:paraId="1624FA4B" w14:textId="70BDDA80" w:rsidR="003E44AB" w:rsidRPr="003E44AB" w:rsidRDefault="00560AFA" w:rsidP="00F9585F">
      <w:pPr>
        <w:suppressAutoHyphens/>
        <w:ind w:right="-1"/>
        <w:jc w:val="center"/>
        <w:rPr>
          <w:sz w:val="28"/>
          <w:szCs w:val="28"/>
        </w:rPr>
      </w:pPr>
      <w:r>
        <w:rPr>
          <w:sz w:val="28"/>
          <w:szCs w:val="28"/>
        </w:rPr>
        <w:t>09.03.04-</w:t>
      </w:r>
      <w:r w:rsidR="007008E9">
        <w:rPr>
          <w:sz w:val="28"/>
          <w:szCs w:val="28"/>
        </w:rPr>
        <w:t>Программная инженерия</w:t>
      </w:r>
      <w:r w:rsidR="003E44AB" w:rsidRPr="003E44AB">
        <w:rPr>
          <w:sz w:val="28"/>
          <w:szCs w:val="28"/>
        </w:rPr>
        <w:t>,</w:t>
      </w:r>
    </w:p>
    <w:p w14:paraId="3119804E" w14:textId="4CBEADF6" w:rsidR="00170021" w:rsidRPr="00D7547A" w:rsidRDefault="00170021" w:rsidP="009A0138">
      <w:pPr>
        <w:ind w:right="-1"/>
        <w:jc w:val="center"/>
        <w:rPr>
          <w:bCs/>
          <w:sz w:val="28"/>
          <w:szCs w:val="28"/>
        </w:rPr>
      </w:pPr>
      <w:r>
        <w:rPr>
          <w:color w:val="000000"/>
          <w:sz w:val="28"/>
          <w:szCs w:val="28"/>
        </w:rPr>
        <w:t xml:space="preserve">ОП </w:t>
      </w:r>
      <w:r w:rsidRPr="00D06068">
        <w:rPr>
          <w:bCs/>
          <w:sz w:val="28"/>
          <w:szCs w:val="28"/>
        </w:rPr>
        <w:t>«</w:t>
      </w:r>
      <w:r w:rsidR="00A82267">
        <w:rPr>
          <w:sz w:val="28"/>
          <w:szCs w:val="28"/>
        </w:rPr>
        <w:t>Технологии разработки программного обеспечения</w:t>
      </w:r>
      <w:r w:rsidRPr="00D06068">
        <w:rPr>
          <w:bCs/>
          <w:sz w:val="28"/>
          <w:szCs w:val="28"/>
        </w:rPr>
        <w:t>»</w:t>
      </w:r>
    </w:p>
    <w:p w14:paraId="435CF5DE" w14:textId="77777777" w:rsidR="00E745E9" w:rsidRPr="00080982" w:rsidRDefault="00E745E9" w:rsidP="008A6074">
      <w:pPr>
        <w:ind w:right="-1"/>
        <w:rPr>
          <w:sz w:val="28"/>
          <w:szCs w:val="28"/>
        </w:rPr>
      </w:pPr>
    </w:p>
    <w:p w14:paraId="590D94F3" w14:textId="77777777" w:rsidR="00442A85" w:rsidRDefault="00442A85" w:rsidP="009A0138">
      <w:pPr>
        <w:ind w:right="-1"/>
        <w:jc w:val="center"/>
        <w:rPr>
          <w:i/>
          <w:sz w:val="28"/>
          <w:szCs w:val="28"/>
        </w:rPr>
      </w:pPr>
    </w:p>
    <w:p w14:paraId="605127F4" w14:textId="76F967BC"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32E4C05C" w:rsidR="00747191" w:rsidRPr="0008678E" w:rsidRDefault="004D495C" w:rsidP="009A0138">
      <w:pPr>
        <w:ind w:right="-1"/>
        <w:jc w:val="center"/>
        <w:rPr>
          <w:i/>
          <w:sz w:val="28"/>
          <w:szCs w:val="28"/>
        </w:rPr>
      </w:pPr>
      <w:r w:rsidRPr="0008678E">
        <w:rPr>
          <w:i/>
          <w:sz w:val="28"/>
          <w:szCs w:val="28"/>
        </w:rPr>
        <w:t>(протокол №</w:t>
      </w:r>
      <w:r w:rsidR="00A94881">
        <w:rPr>
          <w:i/>
          <w:sz w:val="28"/>
          <w:szCs w:val="28"/>
        </w:rPr>
        <w:t xml:space="preserve"> 44</w:t>
      </w:r>
      <w:r w:rsidR="0055056B" w:rsidRPr="0008678E">
        <w:rPr>
          <w:i/>
          <w:sz w:val="28"/>
          <w:szCs w:val="28"/>
        </w:rPr>
        <w:t xml:space="preserve"> </w:t>
      </w:r>
      <w:r w:rsidR="0008678E">
        <w:rPr>
          <w:i/>
          <w:sz w:val="28"/>
          <w:szCs w:val="28"/>
        </w:rPr>
        <w:t>от</w:t>
      </w:r>
      <w:r w:rsidR="00A94881">
        <w:rPr>
          <w:i/>
          <w:sz w:val="28"/>
          <w:szCs w:val="28"/>
        </w:rPr>
        <w:t xml:space="preserve"> 21.05.</w:t>
      </w:r>
      <w:r w:rsidR="00130988">
        <w:rPr>
          <w:i/>
          <w:sz w:val="28"/>
          <w:szCs w:val="28"/>
        </w:rPr>
        <w:t xml:space="preserve">2024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6EB85D0B" w14:textId="3214488A" w:rsidR="00D06068" w:rsidRPr="00130988" w:rsidRDefault="00747191" w:rsidP="00130988">
      <w:pPr>
        <w:ind w:right="-1"/>
        <w:jc w:val="center"/>
        <w:rPr>
          <w:i/>
          <w:sz w:val="28"/>
          <w:szCs w:val="28"/>
        </w:rPr>
      </w:pPr>
      <w:r w:rsidRPr="0008678E">
        <w:rPr>
          <w:i/>
          <w:sz w:val="28"/>
          <w:szCs w:val="28"/>
        </w:rPr>
        <w:t>Од</w:t>
      </w:r>
      <w:r w:rsidR="00130988">
        <w:rPr>
          <w:i/>
          <w:sz w:val="28"/>
          <w:szCs w:val="28"/>
        </w:rPr>
        <w:t xml:space="preserve">обрено </w:t>
      </w:r>
      <w:r w:rsidR="00D96CC3">
        <w:rPr>
          <w:i/>
          <w:sz w:val="28"/>
          <w:szCs w:val="28"/>
        </w:rPr>
        <w:t>заседанием</w:t>
      </w:r>
      <w:r w:rsidR="008A6074" w:rsidRPr="0008678E">
        <w:rPr>
          <w:i/>
          <w:sz w:val="28"/>
          <w:szCs w:val="28"/>
        </w:rPr>
        <w:t xml:space="preserve"> </w:t>
      </w:r>
      <w:r w:rsidR="007F7620">
        <w:rPr>
          <w:i/>
          <w:sz w:val="28"/>
          <w:szCs w:val="28"/>
        </w:rPr>
        <w:t>Кафедры а</w:t>
      </w:r>
      <w:r w:rsidR="0008678E" w:rsidRPr="00D06068">
        <w:rPr>
          <w:i/>
          <w:sz w:val="28"/>
          <w:szCs w:val="28"/>
        </w:rPr>
        <w:t>нализа данных и машинного обучения</w:t>
      </w:r>
    </w:p>
    <w:p w14:paraId="5D12E7F4" w14:textId="1DE5D413" w:rsidR="00747191" w:rsidRPr="00285538" w:rsidRDefault="004D495C" w:rsidP="009A0138">
      <w:pPr>
        <w:ind w:right="-1"/>
        <w:jc w:val="center"/>
        <w:rPr>
          <w:i/>
          <w:sz w:val="28"/>
          <w:szCs w:val="28"/>
        </w:rPr>
      </w:pPr>
      <w:r w:rsidRPr="0008678E">
        <w:rPr>
          <w:i/>
          <w:sz w:val="28"/>
          <w:szCs w:val="28"/>
        </w:rPr>
        <w:t>(протокол №</w:t>
      </w:r>
      <w:r w:rsidR="00A94881">
        <w:rPr>
          <w:i/>
          <w:sz w:val="28"/>
          <w:szCs w:val="28"/>
        </w:rPr>
        <w:t xml:space="preserve"> 05</w:t>
      </w:r>
      <w:r w:rsidR="005A2925" w:rsidRPr="0008678E">
        <w:rPr>
          <w:i/>
          <w:sz w:val="28"/>
          <w:szCs w:val="28"/>
        </w:rPr>
        <w:t xml:space="preserve"> </w:t>
      </w:r>
      <w:r w:rsidR="0008678E">
        <w:rPr>
          <w:i/>
          <w:sz w:val="28"/>
          <w:szCs w:val="28"/>
        </w:rPr>
        <w:t>от</w:t>
      </w:r>
      <w:r w:rsidR="00A94881">
        <w:rPr>
          <w:i/>
          <w:sz w:val="28"/>
          <w:szCs w:val="28"/>
        </w:rPr>
        <w:t xml:space="preserve"> 18.04.</w:t>
      </w:r>
      <w:bookmarkStart w:id="0" w:name="_GoBack"/>
      <w:bookmarkEnd w:id="0"/>
      <w:r w:rsidR="00130988">
        <w:rPr>
          <w:i/>
          <w:sz w:val="28"/>
          <w:szCs w:val="28"/>
        </w:rPr>
        <w:t>2024 г</w:t>
      </w:r>
      <w:r w:rsidR="00747191" w:rsidRPr="0008678E">
        <w:rPr>
          <w:i/>
          <w:sz w:val="28"/>
          <w:szCs w:val="28"/>
        </w:rPr>
        <w:t>.)</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08AB250E" w14:textId="77777777" w:rsidR="00442A85" w:rsidRDefault="00442A85" w:rsidP="008A6074">
      <w:pPr>
        <w:suppressAutoHyphens/>
        <w:ind w:right="-1"/>
        <w:jc w:val="center"/>
        <w:rPr>
          <w:b/>
          <w:sz w:val="28"/>
          <w:szCs w:val="28"/>
        </w:rPr>
      </w:pPr>
    </w:p>
    <w:p w14:paraId="67A316CB" w14:textId="77777777" w:rsidR="00442A85" w:rsidRDefault="00442A85" w:rsidP="008A6074">
      <w:pPr>
        <w:suppressAutoHyphens/>
        <w:ind w:right="-1"/>
        <w:jc w:val="center"/>
        <w:rPr>
          <w:b/>
          <w:sz w:val="28"/>
          <w:szCs w:val="28"/>
        </w:rPr>
      </w:pPr>
    </w:p>
    <w:p w14:paraId="4184A440" w14:textId="77777777" w:rsidR="00442A85" w:rsidRDefault="00442A85" w:rsidP="008A6074">
      <w:pPr>
        <w:suppressAutoHyphens/>
        <w:ind w:right="-1"/>
        <w:jc w:val="center"/>
        <w:rPr>
          <w:b/>
          <w:sz w:val="28"/>
          <w:szCs w:val="28"/>
        </w:rPr>
      </w:pPr>
    </w:p>
    <w:p w14:paraId="65D740D1" w14:textId="77777777" w:rsidR="00442A85" w:rsidRDefault="00442A85" w:rsidP="008A6074">
      <w:pPr>
        <w:suppressAutoHyphens/>
        <w:ind w:right="-1"/>
        <w:jc w:val="center"/>
        <w:rPr>
          <w:b/>
          <w:sz w:val="28"/>
          <w:szCs w:val="28"/>
        </w:rPr>
      </w:pPr>
    </w:p>
    <w:p w14:paraId="3206FA2D" w14:textId="541C899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C2015" w:rsidRPr="006C2015">
        <w:rPr>
          <w:b/>
          <w:caps/>
          <w:sz w:val="28"/>
          <w:szCs w:val="28"/>
        </w:rPr>
        <w:t>4</w:t>
      </w:r>
      <w:r w:rsidR="006C079F">
        <w:rPr>
          <w:sz w:val="28"/>
          <w:szCs w:val="28"/>
        </w:rPr>
        <w:br w:type="page"/>
      </w:r>
    </w:p>
    <w:p w14:paraId="00A96BB2" w14:textId="7F124648" w:rsidR="0008678E" w:rsidRPr="00856D1A" w:rsidRDefault="00442A85" w:rsidP="003A1D94">
      <w:pPr>
        <w:jc w:val="center"/>
      </w:pPr>
      <w:r>
        <w:rPr>
          <w:b/>
          <w:sz w:val="28"/>
          <w:szCs w:val="28"/>
        </w:rPr>
        <w:lastRenderedPageBreak/>
        <w:t>С</w:t>
      </w:r>
      <w:r w:rsidRPr="0008678E">
        <w:rPr>
          <w:b/>
          <w:sz w:val="28"/>
          <w:szCs w:val="28"/>
        </w:rPr>
        <w:t>одержание</w:t>
      </w:r>
      <w:r>
        <w:t xml:space="preserve"> </w:t>
      </w:r>
    </w:p>
    <w:p w14:paraId="76205E89" w14:textId="77777777" w:rsidR="00D51A78" w:rsidRPr="00856D1A" w:rsidRDefault="00D51A78" w:rsidP="003A1D94">
      <w:pPr>
        <w:jc w:val="center"/>
        <w:rPr>
          <w:color w:val="FF0000"/>
        </w:rPr>
      </w:pPr>
    </w:p>
    <w:p w14:paraId="12DE51DA" w14:textId="7C6DEF0A" w:rsidR="00D51A78" w:rsidRPr="00442A85" w:rsidRDefault="00D51A78" w:rsidP="00856D1A">
      <w:pPr>
        <w:pStyle w:val="13"/>
        <w:rPr>
          <w:rFonts w:ascii="Times New Roman" w:eastAsiaTheme="minorEastAsia" w:hAnsi="Times New Roman"/>
          <w:b w:val="0"/>
          <w:noProof/>
          <w:sz w:val="28"/>
          <w:szCs w:val="28"/>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442A85">
          <w:rPr>
            <w:rStyle w:val="af5"/>
            <w:rFonts w:ascii="Times New Roman" w:hAnsi="Times New Roman"/>
            <w:b w:val="0"/>
            <w:noProof/>
            <w:sz w:val="28"/>
            <w:szCs w:val="28"/>
          </w:rPr>
          <w:t>1.</w:t>
        </w:r>
        <w:r w:rsidRPr="00442A85">
          <w:rPr>
            <w:rFonts w:ascii="Times New Roman" w:eastAsiaTheme="minorEastAsia" w:hAnsi="Times New Roman"/>
            <w:b w:val="0"/>
            <w:noProof/>
            <w:sz w:val="28"/>
            <w:szCs w:val="28"/>
          </w:rPr>
          <w:tab/>
        </w:r>
        <w:r w:rsidRPr="00442A85">
          <w:rPr>
            <w:rStyle w:val="af5"/>
            <w:rFonts w:ascii="Times New Roman" w:hAnsi="Times New Roman"/>
            <w:b w:val="0"/>
            <w:caps w:val="0"/>
            <w:noProof/>
            <w:sz w:val="28"/>
            <w:szCs w:val="28"/>
          </w:rPr>
          <w:t>Наименование дисциплины</w:t>
        </w:r>
        <w:r w:rsidR="00856D1A" w:rsidRPr="00442A85">
          <w:rPr>
            <w:rStyle w:val="af5"/>
            <w:rFonts w:ascii="Times New Roman" w:hAnsi="Times New Roman"/>
            <w:b w:val="0"/>
            <w:caps w:val="0"/>
            <w:noProof/>
            <w:sz w:val="28"/>
            <w:szCs w:val="28"/>
          </w:rPr>
          <w:t>………………………………………………………..</w:t>
        </w:r>
        <w:r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2</w:t>
        </w:r>
      </w:hyperlink>
    </w:p>
    <w:p w14:paraId="75F6E4EB" w14:textId="13930593" w:rsidR="00D51A78" w:rsidRPr="00442A85" w:rsidRDefault="00E038D5" w:rsidP="00856D1A">
      <w:pPr>
        <w:pStyle w:val="13"/>
        <w:rPr>
          <w:rFonts w:ascii="Times New Roman" w:eastAsiaTheme="minorEastAsia" w:hAnsi="Times New Roman"/>
          <w:b w:val="0"/>
          <w:noProof/>
          <w:sz w:val="28"/>
          <w:szCs w:val="28"/>
        </w:rPr>
      </w:pPr>
      <w:hyperlink w:anchor="_Toc124505909" w:history="1">
        <w:r w:rsidR="00D51A78" w:rsidRPr="00442A85">
          <w:rPr>
            <w:rStyle w:val="af5"/>
            <w:rFonts w:ascii="Times New Roman" w:hAnsi="Times New Roman"/>
            <w:b w:val="0"/>
            <w:noProof/>
            <w:sz w:val="28"/>
            <w:szCs w:val="28"/>
          </w:rPr>
          <w:t>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2</w:t>
        </w:r>
      </w:hyperlink>
    </w:p>
    <w:p w14:paraId="1BB90B93" w14:textId="5C8976A3" w:rsidR="00D51A78" w:rsidRPr="00442A85" w:rsidRDefault="00E038D5" w:rsidP="00856D1A">
      <w:pPr>
        <w:pStyle w:val="13"/>
        <w:rPr>
          <w:rFonts w:ascii="Times New Roman" w:eastAsiaTheme="minorEastAsia" w:hAnsi="Times New Roman"/>
          <w:b w:val="0"/>
          <w:noProof/>
          <w:sz w:val="28"/>
          <w:szCs w:val="28"/>
        </w:rPr>
      </w:pPr>
      <w:hyperlink w:anchor="_Toc124505910" w:history="1">
        <w:r w:rsidR="00D51A78" w:rsidRPr="00442A85">
          <w:rPr>
            <w:rStyle w:val="af5"/>
            <w:rFonts w:ascii="Times New Roman" w:hAnsi="Times New Roman"/>
            <w:b w:val="0"/>
            <w:noProof/>
            <w:sz w:val="28"/>
            <w:szCs w:val="28"/>
          </w:rPr>
          <w:t>3.</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Место дисциплины в структуре образовательной программы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FC6ABD" w:rsidRPr="00442A85">
          <w:rPr>
            <w:rFonts w:ascii="Times New Roman" w:hAnsi="Times New Roman"/>
            <w:b w:val="0"/>
            <w:noProof/>
            <w:webHidden/>
            <w:sz w:val="28"/>
            <w:szCs w:val="28"/>
          </w:rPr>
          <w:t>3</w:t>
        </w:r>
      </w:hyperlink>
    </w:p>
    <w:p w14:paraId="24FDD827" w14:textId="3B9F376F" w:rsidR="00D51A78" w:rsidRPr="00442A85" w:rsidRDefault="00E038D5" w:rsidP="00856D1A">
      <w:pPr>
        <w:pStyle w:val="13"/>
        <w:rPr>
          <w:rFonts w:ascii="Times New Roman" w:eastAsiaTheme="minorEastAsia" w:hAnsi="Times New Roman"/>
          <w:b w:val="0"/>
          <w:noProof/>
          <w:sz w:val="28"/>
          <w:szCs w:val="28"/>
        </w:rPr>
      </w:pPr>
      <w:hyperlink w:anchor="_Toc124505911" w:history="1">
        <w:r w:rsidR="00D51A78" w:rsidRPr="00442A85">
          <w:rPr>
            <w:rStyle w:val="af5"/>
            <w:rFonts w:ascii="Times New Roman" w:hAnsi="Times New Roman"/>
            <w:b w:val="0"/>
            <w:noProof/>
            <w:sz w:val="28"/>
            <w:szCs w:val="28"/>
          </w:rPr>
          <w:t>4.</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3</w:t>
        </w:r>
      </w:hyperlink>
    </w:p>
    <w:p w14:paraId="395A0A2A" w14:textId="5E92059A" w:rsidR="00D51A78" w:rsidRPr="00442A85" w:rsidRDefault="00E038D5" w:rsidP="00856D1A">
      <w:pPr>
        <w:pStyle w:val="13"/>
        <w:rPr>
          <w:rFonts w:ascii="Times New Roman" w:eastAsiaTheme="minorEastAsia" w:hAnsi="Times New Roman"/>
          <w:b w:val="0"/>
          <w:noProof/>
          <w:sz w:val="28"/>
          <w:szCs w:val="28"/>
        </w:rPr>
      </w:pPr>
      <w:hyperlink w:anchor="_Toc124505912" w:history="1">
        <w:r w:rsidR="00D51A78" w:rsidRPr="00442A85">
          <w:rPr>
            <w:rStyle w:val="af5"/>
            <w:rFonts w:ascii="Times New Roman" w:hAnsi="Times New Roman"/>
            <w:b w:val="0"/>
            <w:noProof/>
            <w:sz w:val="28"/>
            <w:szCs w:val="28"/>
          </w:rPr>
          <w:t>5.</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442A85">
          <w:rPr>
            <w:rStyle w:val="af5"/>
            <w:rFonts w:ascii="Times New Roman" w:hAnsi="Times New Roman"/>
            <w:b w:val="0"/>
            <w:caps w:val="0"/>
            <w:noProof/>
            <w:sz w:val="28"/>
            <w:szCs w:val="28"/>
          </w:rPr>
          <w:t>…………</w:t>
        </w:r>
        <w:r w:rsidR="00FC6ABD" w:rsidRPr="00442A85">
          <w:rPr>
            <w:rFonts w:ascii="Times New Roman" w:hAnsi="Times New Roman"/>
            <w:b w:val="0"/>
            <w:noProof/>
            <w:webHidden/>
            <w:sz w:val="28"/>
            <w:szCs w:val="28"/>
          </w:rPr>
          <w:t>4</w:t>
        </w:r>
      </w:hyperlink>
    </w:p>
    <w:p w14:paraId="4E44B75D" w14:textId="64E65BEA" w:rsidR="00D51A78" w:rsidRPr="00442A85" w:rsidRDefault="00E038D5" w:rsidP="00856D1A">
      <w:pPr>
        <w:pStyle w:val="13"/>
        <w:rPr>
          <w:rFonts w:ascii="Times New Roman" w:eastAsiaTheme="minorEastAsia" w:hAnsi="Times New Roman"/>
          <w:b w:val="0"/>
          <w:noProof/>
          <w:sz w:val="28"/>
          <w:szCs w:val="28"/>
        </w:rPr>
      </w:pPr>
      <w:hyperlink w:anchor="_Toc124505913" w:history="1">
        <w:r w:rsidR="00D51A78" w:rsidRPr="00442A85">
          <w:rPr>
            <w:rStyle w:val="af5"/>
            <w:rFonts w:ascii="Times New Roman" w:hAnsi="Times New Roman"/>
            <w:b w:val="0"/>
            <w:caps w:val="0"/>
            <w:noProof/>
            <w:sz w:val="28"/>
            <w:szCs w:val="28"/>
          </w:rPr>
          <w:t>5.1. Содержание дисциплины</w:t>
        </w:r>
        <w:r w:rsidR="00856D1A" w:rsidRPr="00442A85">
          <w:rPr>
            <w:rStyle w:val="af5"/>
            <w:rFonts w:ascii="Times New Roman" w:hAnsi="Times New Roman"/>
            <w:b w:val="0"/>
            <w:caps w:val="0"/>
            <w:noProof/>
            <w:sz w:val="28"/>
            <w:szCs w:val="28"/>
          </w:rPr>
          <w:t>……………………………………………………………</w:t>
        </w:r>
        <w:r w:rsidR="00FC6ABD" w:rsidRPr="00442A85">
          <w:rPr>
            <w:rStyle w:val="af5"/>
            <w:rFonts w:ascii="Times New Roman" w:hAnsi="Times New Roman"/>
            <w:b w:val="0"/>
            <w:caps w:val="0"/>
            <w:noProof/>
            <w:sz w:val="28"/>
            <w:szCs w:val="28"/>
          </w:rPr>
          <w:t>.4</w:t>
        </w:r>
      </w:hyperlink>
    </w:p>
    <w:p w14:paraId="23B67777" w14:textId="494CA50F" w:rsidR="00D51A78" w:rsidRPr="00442A85" w:rsidRDefault="00E038D5" w:rsidP="00856D1A">
      <w:pPr>
        <w:pStyle w:val="13"/>
        <w:rPr>
          <w:rFonts w:ascii="Times New Roman" w:eastAsiaTheme="minorEastAsia" w:hAnsi="Times New Roman"/>
          <w:b w:val="0"/>
          <w:noProof/>
          <w:sz w:val="28"/>
          <w:szCs w:val="28"/>
        </w:rPr>
      </w:pPr>
      <w:hyperlink w:anchor="_Toc124505914" w:history="1">
        <w:r w:rsidR="00D51A78" w:rsidRPr="00442A85">
          <w:rPr>
            <w:rStyle w:val="af5"/>
            <w:rFonts w:ascii="Times New Roman" w:hAnsi="Times New Roman"/>
            <w:b w:val="0"/>
            <w:caps w:val="0"/>
            <w:noProof/>
            <w:sz w:val="28"/>
            <w:szCs w:val="28"/>
          </w:rPr>
          <w:t>5.2. Учебно – тематический план</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8</w:t>
        </w:r>
      </w:hyperlink>
    </w:p>
    <w:p w14:paraId="2A11DC82" w14:textId="0F7F482D" w:rsidR="00D51A78" w:rsidRPr="00442A85" w:rsidRDefault="00E038D5" w:rsidP="00856D1A">
      <w:pPr>
        <w:pStyle w:val="13"/>
        <w:rPr>
          <w:rFonts w:ascii="Times New Roman" w:eastAsiaTheme="minorEastAsia" w:hAnsi="Times New Roman"/>
          <w:b w:val="0"/>
          <w:noProof/>
          <w:sz w:val="28"/>
          <w:szCs w:val="28"/>
        </w:rPr>
      </w:pPr>
      <w:hyperlink w:anchor="_Toc124505916" w:history="1">
        <w:r w:rsidR="00D51A78" w:rsidRPr="00442A85">
          <w:rPr>
            <w:rStyle w:val="af5"/>
            <w:rFonts w:ascii="Times New Roman" w:hAnsi="Times New Roman"/>
            <w:b w:val="0"/>
            <w:noProof/>
            <w:sz w:val="28"/>
            <w:szCs w:val="28"/>
          </w:rPr>
          <w:t>5.3</w:t>
        </w:r>
        <w:r w:rsidR="00D51A78" w:rsidRPr="00442A85">
          <w:rPr>
            <w:rStyle w:val="af5"/>
            <w:rFonts w:ascii="Times New Roman" w:hAnsi="Times New Roman"/>
            <w:b w:val="0"/>
            <w:caps w:val="0"/>
            <w:noProof/>
            <w:sz w:val="28"/>
            <w:szCs w:val="28"/>
          </w:rPr>
          <w:t xml:space="preserve">. Содержание семинаров, практических занятий </w:t>
        </w:r>
        <w:r w:rsidR="00856D1A" w:rsidRP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9</w:t>
        </w:r>
      </w:hyperlink>
    </w:p>
    <w:p w14:paraId="0A453D9F" w14:textId="71515B4A" w:rsidR="00D51A78" w:rsidRPr="00442A85" w:rsidRDefault="00E038D5" w:rsidP="00856D1A">
      <w:pPr>
        <w:pStyle w:val="13"/>
        <w:rPr>
          <w:rFonts w:ascii="Times New Roman" w:eastAsiaTheme="minorEastAsia" w:hAnsi="Times New Roman"/>
          <w:b w:val="0"/>
          <w:noProof/>
          <w:sz w:val="28"/>
          <w:szCs w:val="28"/>
        </w:rPr>
      </w:pPr>
      <w:hyperlink w:anchor="_Toc124505917" w:history="1">
        <w:r w:rsidR="00D51A78" w:rsidRPr="00442A85">
          <w:rPr>
            <w:rStyle w:val="af5"/>
            <w:rFonts w:ascii="Times New Roman" w:hAnsi="Times New Roman"/>
            <w:b w:val="0"/>
            <w:noProof/>
            <w:sz w:val="28"/>
            <w:szCs w:val="28"/>
          </w:rPr>
          <w:t>6.</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учебно-методического обеспечения для самостоятельной работы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442A85" w:rsidRPr="00442A85">
          <w:rPr>
            <w:rFonts w:ascii="Times New Roman" w:hAnsi="Times New Roman"/>
            <w:b w:val="0"/>
            <w:noProof/>
            <w:webHidden/>
            <w:sz w:val="28"/>
            <w:szCs w:val="28"/>
          </w:rPr>
          <w:t>11</w:t>
        </w:r>
      </w:hyperlink>
    </w:p>
    <w:p w14:paraId="1D59C0CD" w14:textId="201D0AD5" w:rsidR="00D51A78" w:rsidRPr="00442A85" w:rsidRDefault="00E038D5" w:rsidP="00856D1A">
      <w:pPr>
        <w:pStyle w:val="13"/>
        <w:rPr>
          <w:rFonts w:ascii="Times New Roman" w:eastAsiaTheme="minorEastAsia" w:hAnsi="Times New Roman"/>
          <w:b w:val="0"/>
          <w:noProof/>
          <w:sz w:val="28"/>
          <w:szCs w:val="28"/>
        </w:rPr>
      </w:pPr>
      <w:hyperlink w:anchor="_Toc124505918" w:history="1">
        <w:r w:rsidR="00D51A78" w:rsidRPr="00442A85">
          <w:rPr>
            <w:rStyle w:val="af5"/>
            <w:rFonts w:ascii="Times New Roman" w:hAnsi="Times New Roman"/>
            <w:b w:val="0"/>
            <w:caps w:val="0"/>
            <w:noProof/>
            <w:sz w:val="28"/>
            <w:szCs w:val="28"/>
          </w:rPr>
          <w:t>6.1. Перечень вопросов, отводимых на самостоятельное освоение дисциплины, формы внеаудиторной самостоятельной работы</w:t>
        </w:r>
        <w:r w:rsidR="00856D1A" w:rsidRPr="00442A85">
          <w:rPr>
            <w:rStyle w:val="af5"/>
            <w:rFonts w:ascii="Times New Roman" w:hAnsi="Times New Roman"/>
            <w:b w:val="0"/>
            <w:caps w:val="0"/>
            <w:noProof/>
            <w:sz w:val="28"/>
            <w:szCs w:val="28"/>
          </w:rPr>
          <w:t>……………………………………</w:t>
        </w:r>
        <w:r w:rsidR="00442A85">
          <w:rPr>
            <w:rStyle w:val="af5"/>
            <w:rFonts w:ascii="Times New Roman" w:hAnsi="Times New Roman"/>
            <w:b w:val="0"/>
            <w:caps w:val="0"/>
            <w:noProof/>
            <w:sz w:val="28"/>
            <w:szCs w:val="28"/>
          </w:rPr>
          <w:t>…</w:t>
        </w:r>
        <w:r w:rsidR="00442A85" w:rsidRPr="00442A85">
          <w:rPr>
            <w:rFonts w:ascii="Times New Roman" w:hAnsi="Times New Roman"/>
            <w:b w:val="0"/>
            <w:noProof/>
            <w:webHidden/>
            <w:sz w:val="28"/>
            <w:szCs w:val="28"/>
          </w:rPr>
          <w:t>11</w:t>
        </w:r>
      </w:hyperlink>
    </w:p>
    <w:p w14:paraId="17462941" w14:textId="6F23AB9B" w:rsidR="00D51A78" w:rsidRPr="00442A85" w:rsidRDefault="00E038D5" w:rsidP="00856D1A">
      <w:pPr>
        <w:pStyle w:val="13"/>
        <w:rPr>
          <w:rFonts w:ascii="Times New Roman" w:eastAsiaTheme="minorEastAsia" w:hAnsi="Times New Roman"/>
          <w:b w:val="0"/>
          <w:noProof/>
          <w:sz w:val="28"/>
          <w:szCs w:val="28"/>
        </w:rPr>
      </w:pPr>
      <w:hyperlink w:anchor="_Toc124505919" w:history="1">
        <w:r w:rsidR="00D51A78" w:rsidRPr="00442A85">
          <w:rPr>
            <w:rStyle w:val="af5"/>
            <w:rFonts w:ascii="Times New Roman" w:hAnsi="Times New Roman"/>
            <w:b w:val="0"/>
            <w:caps w:val="0"/>
            <w:noProof/>
            <w:sz w:val="28"/>
            <w:szCs w:val="28"/>
          </w:rPr>
          <w:t>6.2. Перечень вопросов, заданий, тем для подготовки к текущему контролю</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_Toc124505919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442A85" w:rsidRPr="00442A85">
          <w:rPr>
            <w:rFonts w:ascii="Times New Roman" w:hAnsi="Times New Roman"/>
            <w:b w:val="0"/>
            <w:noProof/>
            <w:webHidden/>
            <w:sz w:val="28"/>
            <w:szCs w:val="28"/>
          </w:rPr>
          <w:t>2</w:t>
        </w:r>
        <w:r w:rsidR="00D51A78" w:rsidRPr="00442A85">
          <w:rPr>
            <w:rFonts w:ascii="Times New Roman" w:hAnsi="Times New Roman"/>
            <w:b w:val="0"/>
            <w:noProof/>
            <w:webHidden/>
            <w:sz w:val="28"/>
            <w:szCs w:val="28"/>
          </w:rPr>
          <w:fldChar w:fldCharType="end"/>
        </w:r>
      </w:hyperlink>
    </w:p>
    <w:p w14:paraId="79A95F9A" w14:textId="584A64C2" w:rsidR="00D51A78" w:rsidRPr="00442A85" w:rsidRDefault="00E038D5" w:rsidP="00856D1A">
      <w:pPr>
        <w:pStyle w:val="13"/>
        <w:rPr>
          <w:rFonts w:ascii="Times New Roman" w:eastAsiaTheme="minorEastAsia" w:hAnsi="Times New Roman"/>
          <w:b w:val="0"/>
          <w:noProof/>
          <w:sz w:val="28"/>
          <w:szCs w:val="28"/>
        </w:rPr>
      </w:pPr>
      <w:hyperlink w:anchor="_Toc124505920" w:history="1">
        <w:r w:rsidR="00D51A78" w:rsidRPr="00442A85">
          <w:rPr>
            <w:rStyle w:val="af5"/>
            <w:rFonts w:ascii="Times New Roman" w:hAnsi="Times New Roman"/>
            <w:b w:val="0"/>
            <w:noProof/>
            <w:sz w:val="28"/>
            <w:szCs w:val="28"/>
          </w:rPr>
          <w:t>7.</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Фонд оценочных средств для проведения промежуточной аттестации обучающихся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_Toc124505920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1</w:t>
        </w:r>
        <w:r w:rsidR="00FC6ABD" w:rsidRPr="00442A85">
          <w:rPr>
            <w:rFonts w:ascii="Times New Roman" w:hAnsi="Times New Roman"/>
            <w:b w:val="0"/>
            <w:noProof/>
            <w:webHidden/>
            <w:sz w:val="28"/>
            <w:szCs w:val="28"/>
          </w:rPr>
          <w:t>4</w:t>
        </w:r>
        <w:r w:rsidR="00D51A78" w:rsidRPr="00442A85">
          <w:rPr>
            <w:rFonts w:ascii="Times New Roman" w:hAnsi="Times New Roman"/>
            <w:b w:val="0"/>
            <w:noProof/>
            <w:webHidden/>
            <w:sz w:val="28"/>
            <w:szCs w:val="28"/>
          </w:rPr>
          <w:fldChar w:fldCharType="end"/>
        </w:r>
      </w:hyperlink>
    </w:p>
    <w:p w14:paraId="71C5919A" w14:textId="52710130" w:rsidR="00D51A78" w:rsidRPr="00442A85" w:rsidRDefault="00E038D5" w:rsidP="00856D1A">
      <w:pPr>
        <w:pStyle w:val="13"/>
        <w:rPr>
          <w:rFonts w:ascii="Times New Roman" w:eastAsiaTheme="minorEastAsia" w:hAnsi="Times New Roman"/>
          <w:b w:val="0"/>
          <w:noProof/>
          <w:sz w:val="28"/>
          <w:szCs w:val="28"/>
        </w:rPr>
      </w:pPr>
      <w:hyperlink w:anchor="_Toc124505921" w:history="1">
        <w:r w:rsidR="00D51A78" w:rsidRPr="00442A85">
          <w:rPr>
            <w:rStyle w:val="af5"/>
            <w:rFonts w:ascii="Times New Roman" w:hAnsi="Times New Roman"/>
            <w:b w:val="0"/>
            <w:noProof/>
            <w:sz w:val="28"/>
            <w:szCs w:val="28"/>
          </w:rPr>
          <w:t>8.</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основной и дополнительной учебной литературы, необходимой для освоения дисциплины</w:t>
        </w:r>
        <w:r w:rsidR="00442A85">
          <w:rPr>
            <w:rStyle w:val="af5"/>
            <w:rFonts w:ascii="Times New Roman" w:hAnsi="Times New Roman"/>
            <w:b w:val="0"/>
            <w:caps w:val="0"/>
            <w:noProof/>
            <w:sz w:val="28"/>
            <w:szCs w:val="28"/>
          </w:rPr>
          <w:t>…………………………………………………………………...19</w:t>
        </w:r>
        <w:r w:rsidR="00D51A78" w:rsidRPr="00442A85">
          <w:rPr>
            <w:rFonts w:ascii="Times New Roman" w:hAnsi="Times New Roman"/>
            <w:b w:val="0"/>
            <w:noProof/>
            <w:webHidden/>
            <w:sz w:val="28"/>
            <w:szCs w:val="28"/>
          </w:rPr>
          <w:tab/>
        </w:r>
      </w:hyperlink>
    </w:p>
    <w:p w14:paraId="436FA81F" w14:textId="017AA912" w:rsidR="00D51A78" w:rsidRPr="00442A85" w:rsidRDefault="00E038D5" w:rsidP="00856D1A">
      <w:pPr>
        <w:pStyle w:val="13"/>
        <w:rPr>
          <w:rFonts w:ascii="Times New Roman" w:eastAsiaTheme="minorEastAsia" w:hAnsi="Times New Roman"/>
          <w:b w:val="0"/>
          <w:noProof/>
          <w:sz w:val="28"/>
          <w:szCs w:val="28"/>
        </w:rPr>
      </w:pPr>
      <w:hyperlink w:anchor="_Toc124505922" w:history="1">
        <w:r w:rsidR="00D51A78" w:rsidRPr="00442A85">
          <w:rPr>
            <w:rStyle w:val="af5"/>
            <w:rFonts w:ascii="Times New Roman" w:hAnsi="Times New Roman"/>
            <w:b w:val="0"/>
            <w:noProof/>
            <w:sz w:val="28"/>
            <w:szCs w:val="28"/>
          </w:rPr>
          <w:t>9.</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ресурсов информационно-телекоммуникационной сети «интернет», необходимых для освоения дисциплины</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_Toc124505922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0</w:t>
        </w:r>
        <w:r w:rsidR="00D51A78" w:rsidRPr="00442A85">
          <w:rPr>
            <w:rFonts w:ascii="Times New Roman" w:hAnsi="Times New Roman"/>
            <w:b w:val="0"/>
            <w:noProof/>
            <w:webHidden/>
            <w:sz w:val="28"/>
            <w:szCs w:val="28"/>
          </w:rPr>
          <w:fldChar w:fldCharType="end"/>
        </w:r>
      </w:hyperlink>
    </w:p>
    <w:p w14:paraId="2D918BBF" w14:textId="62A6F9DA" w:rsidR="00D51A78" w:rsidRPr="00442A85" w:rsidRDefault="00E038D5" w:rsidP="00856D1A">
      <w:pPr>
        <w:pStyle w:val="13"/>
        <w:rPr>
          <w:rFonts w:ascii="Times New Roman" w:eastAsiaTheme="minorEastAsia" w:hAnsi="Times New Roman"/>
          <w:b w:val="0"/>
          <w:noProof/>
          <w:sz w:val="28"/>
          <w:szCs w:val="28"/>
        </w:rPr>
      </w:pPr>
      <w:hyperlink w:anchor="_Toc124505923" w:history="1">
        <w:r w:rsidR="00D51A78" w:rsidRPr="00442A85">
          <w:rPr>
            <w:rStyle w:val="af5"/>
            <w:rFonts w:ascii="Times New Roman" w:hAnsi="Times New Roman"/>
            <w:b w:val="0"/>
            <w:noProof/>
            <w:sz w:val="28"/>
            <w:szCs w:val="28"/>
          </w:rPr>
          <w:t>10.</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Методические указания для обучающихся по освоению дисциплины</w:t>
        </w:r>
        <w:r w:rsidR="00442A85">
          <w:rPr>
            <w:rStyle w:val="af5"/>
            <w:rFonts w:ascii="Times New Roman" w:hAnsi="Times New Roman"/>
            <w:b w:val="0"/>
            <w:caps w:val="0"/>
            <w:noProof/>
            <w:sz w:val="28"/>
            <w:szCs w:val="28"/>
          </w:rPr>
          <w:t>……….21</w:t>
        </w:r>
        <w:r w:rsidR="00D51A78" w:rsidRPr="00442A85">
          <w:rPr>
            <w:rFonts w:ascii="Times New Roman" w:hAnsi="Times New Roman"/>
            <w:b w:val="0"/>
            <w:noProof/>
            <w:webHidden/>
            <w:sz w:val="28"/>
            <w:szCs w:val="28"/>
          </w:rPr>
          <w:tab/>
        </w:r>
      </w:hyperlink>
    </w:p>
    <w:p w14:paraId="43AAFA19" w14:textId="2DE5C76D" w:rsidR="00D51A78" w:rsidRPr="00442A85" w:rsidRDefault="00E038D5" w:rsidP="00856D1A">
      <w:pPr>
        <w:pStyle w:val="13"/>
        <w:rPr>
          <w:rFonts w:ascii="Times New Roman" w:eastAsiaTheme="minorEastAsia" w:hAnsi="Times New Roman"/>
          <w:b w:val="0"/>
          <w:noProof/>
          <w:sz w:val="28"/>
          <w:szCs w:val="28"/>
        </w:rPr>
      </w:pPr>
      <w:hyperlink w:anchor="_Toc124505924" w:history="1">
        <w:r w:rsidR="00D51A78" w:rsidRPr="00442A85">
          <w:rPr>
            <w:rStyle w:val="af5"/>
            <w:rFonts w:ascii="Times New Roman" w:hAnsi="Times New Roman"/>
            <w:b w:val="0"/>
            <w:noProof/>
            <w:sz w:val="28"/>
            <w:szCs w:val="28"/>
          </w:rPr>
          <w:t>11.</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_Toc124505924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4</w:t>
        </w:r>
        <w:r w:rsidR="00D51A78" w:rsidRPr="00442A85">
          <w:rPr>
            <w:rFonts w:ascii="Times New Roman" w:hAnsi="Times New Roman"/>
            <w:b w:val="0"/>
            <w:noProof/>
            <w:webHidden/>
            <w:sz w:val="28"/>
            <w:szCs w:val="28"/>
          </w:rPr>
          <w:fldChar w:fldCharType="end"/>
        </w:r>
      </w:hyperlink>
    </w:p>
    <w:p w14:paraId="11497783" w14:textId="0C21F36F" w:rsidR="00D51A78" w:rsidRPr="00442A85" w:rsidRDefault="00E038D5" w:rsidP="00856D1A">
      <w:pPr>
        <w:pStyle w:val="13"/>
        <w:rPr>
          <w:rFonts w:ascii="Times New Roman" w:eastAsiaTheme="minorEastAsia" w:hAnsi="Times New Roman"/>
          <w:b w:val="0"/>
          <w:noProof/>
          <w:sz w:val="28"/>
          <w:szCs w:val="28"/>
        </w:rPr>
      </w:pPr>
      <w:hyperlink w:anchor="_Toc124505925" w:history="1">
        <w:r w:rsidR="00D51A78" w:rsidRPr="00442A85">
          <w:rPr>
            <w:rStyle w:val="af5"/>
            <w:rFonts w:ascii="Times New Roman" w:hAnsi="Times New Roman"/>
            <w:b w:val="0"/>
            <w:noProof/>
            <w:sz w:val="28"/>
            <w:szCs w:val="28"/>
          </w:rPr>
          <w:t>12.</w:t>
        </w:r>
        <w:r w:rsidR="00D51A78" w:rsidRPr="00442A85">
          <w:rPr>
            <w:rFonts w:ascii="Times New Roman" w:eastAsiaTheme="minorEastAsia" w:hAnsi="Times New Roman"/>
            <w:b w:val="0"/>
            <w:noProof/>
            <w:sz w:val="28"/>
            <w:szCs w:val="28"/>
          </w:rPr>
          <w:tab/>
        </w:r>
        <w:r w:rsidR="00D51A78" w:rsidRPr="00442A85">
          <w:rPr>
            <w:rStyle w:val="af5"/>
            <w:rFonts w:ascii="Times New Roman" w:hAnsi="Times New Roman"/>
            <w:b w:val="0"/>
            <w:caps w:val="0"/>
            <w:noProof/>
            <w:sz w:val="28"/>
            <w:szCs w:val="28"/>
          </w:rPr>
          <w:t>Описание материально-технической базы, необходимой для осуществления образовательного процесса по дисциплине</w:t>
        </w:r>
        <w:r w:rsidR="00856D1A" w:rsidRPr="00442A85">
          <w:rPr>
            <w:rStyle w:val="af5"/>
            <w:rFonts w:ascii="Times New Roman" w:hAnsi="Times New Roman"/>
            <w:b w:val="0"/>
            <w:caps w:val="0"/>
            <w:noProof/>
            <w:sz w:val="28"/>
            <w:szCs w:val="28"/>
          </w:rPr>
          <w:t>……………………………………………</w:t>
        </w:r>
        <w:r w:rsidR="00D51A78" w:rsidRPr="00442A85">
          <w:rPr>
            <w:rFonts w:ascii="Times New Roman" w:hAnsi="Times New Roman"/>
            <w:b w:val="0"/>
            <w:noProof/>
            <w:webHidden/>
            <w:sz w:val="28"/>
            <w:szCs w:val="28"/>
          </w:rPr>
          <w:tab/>
        </w:r>
        <w:r w:rsidR="00D51A78" w:rsidRPr="00442A85">
          <w:rPr>
            <w:rFonts w:ascii="Times New Roman" w:hAnsi="Times New Roman"/>
            <w:b w:val="0"/>
            <w:noProof/>
            <w:webHidden/>
            <w:sz w:val="28"/>
            <w:szCs w:val="28"/>
          </w:rPr>
          <w:fldChar w:fldCharType="begin"/>
        </w:r>
        <w:r w:rsidR="00D51A78" w:rsidRPr="00442A85">
          <w:rPr>
            <w:rFonts w:ascii="Times New Roman" w:hAnsi="Times New Roman"/>
            <w:b w:val="0"/>
            <w:noProof/>
            <w:webHidden/>
            <w:sz w:val="28"/>
            <w:szCs w:val="28"/>
          </w:rPr>
          <w:instrText xml:space="preserve"> PAGEREF _Toc124505925 \h </w:instrText>
        </w:r>
        <w:r w:rsidR="00D51A78" w:rsidRPr="00442A85">
          <w:rPr>
            <w:rFonts w:ascii="Times New Roman" w:hAnsi="Times New Roman"/>
            <w:b w:val="0"/>
            <w:noProof/>
            <w:webHidden/>
            <w:sz w:val="28"/>
            <w:szCs w:val="28"/>
          </w:rPr>
        </w:r>
        <w:r w:rsidR="00D51A78" w:rsidRPr="00442A85">
          <w:rPr>
            <w:rFonts w:ascii="Times New Roman" w:hAnsi="Times New Roman"/>
            <w:b w:val="0"/>
            <w:noProof/>
            <w:webHidden/>
            <w:sz w:val="28"/>
            <w:szCs w:val="28"/>
          </w:rPr>
          <w:fldChar w:fldCharType="separate"/>
        </w:r>
        <w:r w:rsidR="00D06D52" w:rsidRPr="00442A85">
          <w:rPr>
            <w:rFonts w:ascii="Times New Roman" w:hAnsi="Times New Roman"/>
            <w:b w:val="0"/>
            <w:noProof/>
            <w:webHidden/>
            <w:sz w:val="28"/>
            <w:szCs w:val="28"/>
          </w:rPr>
          <w:t>2</w:t>
        </w:r>
        <w:r w:rsidR="00FC6ABD" w:rsidRPr="00442A85">
          <w:rPr>
            <w:rFonts w:ascii="Times New Roman" w:hAnsi="Times New Roman"/>
            <w:b w:val="0"/>
            <w:noProof/>
            <w:webHidden/>
            <w:sz w:val="28"/>
            <w:szCs w:val="28"/>
          </w:rPr>
          <w:t>5</w:t>
        </w:r>
        <w:r w:rsidR="00D51A78" w:rsidRPr="00442A85">
          <w:rPr>
            <w:rFonts w:ascii="Times New Roman" w:hAnsi="Times New Roman"/>
            <w:b w:val="0"/>
            <w:noProof/>
            <w:webHidden/>
            <w:sz w:val="28"/>
            <w:szCs w:val="28"/>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pPr>
        <w:pStyle w:val="1"/>
        <w:numPr>
          <w:ilvl w:val="0"/>
          <w:numId w:val="12"/>
        </w:numPr>
        <w:ind w:left="426" w:hanging="426"/>
        <w:jc w:val="left"/>
      </w:pPr>
      <w:bookmarkStart w:id="1" w:name="_Toc485836342"/>
      <w:bookmarkStart w:id="2" w:name="_Toc41904705"/>
      <w:bookmarkStart w:id="3" w:name="_Toc73917208"/>
      <w:bookmarkStart w:id="4" w:name="_Toc124505908"/>
      <w:r w:rsidRPr="005C3A10">
        <w:lastRenderedPageBreak/>
        <w:t>Наименование дисциплины</w:t>
      </w:r>
      <w:bookmarkEnd w:id="1"/>
      <w:bookmarkEnd w:id="2"/>
      <w:bookmarkEnd w:id="3"/>
      <w:bookmarkEnd w:id="4"/>
    </w:p>
    <w:p w14:paraId="0AF423C3" w14:textId="172D920E" w:rsidR="005F1822" w:rsidRPr="005C3A10" w:rsidRDefault="004145E5" w:rsidP="005F1822">
      <w:pPr>
        <w:spacing w:line="360" w:lineRule="auto"/>
        <w:ind w:firstLine="709"/>
        <w:jc w:val="both"/>
        <w:rPr>
          <w:sz w:val="28"/>
          <w:szCs w:val="28"/>
        </w:rPr>
      </w:pPr>
      <w:r>
        <w:rPr>
          <w:sz w:val="28"/>
          <w:szCs w:val="28"/>
        </w:rPr>
        <w:t>«</w:t>
      </w:r>
      <w:r w:rsidR="005F1822" w:rsidRPr="005F1822">
        <w:rPr>
          <w:sz w:val="28"/>
          <w:szCs w:val="28"/>
        </w:rPr>
        <w:t>Основы корпоративных информационных систем</w:t>
      </w:r>
      <w:r>
        <w:rPr>
          <w:sz w:val="28"/>
          <w:szCs w:val="28"/>
        </w:rPr>
        <w:t>».</w:t>
      </w:r>
    </w:p>
    <w:p w14:paraId="1AD9D7C3" w14:textId="696204A0" w:rsidR="00B144F2" w:rsidRPr="00BA0CDD" w:rsidRDefault="004145E5" w:rsidP="00A011B4">
      <w:pPr>
        <w:pStyle w:val="1"/>
        <w:numPr>
          <w:ilvl w:val="0"/>
          <w:numId w:val="12"/>
        </w:numPr>
        <w:spacing w:line="360" w:lineRule="auto"/>
        <w:ind w:left="425" w:hanging="425"/>
        <w:jc w:val="both"/>
      </w:pPr>
      <w:bookmarkStart w:id="5" w:name="_Toc41904706"/>
      <w:bookmarkStart w:id="6" w:name="_Toc73917209"/>
      <w:bookmarkStart w:id="7" w:name="_Toc124505909"/>
      <w:r w:rsidRPr="00BA0CDD">
        <w:t>Перечень планируемых результатов освоения образовательной программы</w:t>
      </w:r>
      <w:r w:rsidR="0008678E" w:rsidRPr="00BA0CDD">
        <w:t xml:space="preserve"> (перечень компетенций)</w:t>
      </w:r>
      <w:r w:rsidRPr="00BA0CDD">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84"/>
        <w:gridCol w:w="3402"/>
        <w:gridCol w:w="3405"/>
      </w:tblGrid>
      <w:tr w:rsidR="00B144F2" w:rsidRPr="00B77047" w14:paraId="49987788" w14:textId="77777777" w:rsidTr="00560AFA">
        <w:trPr>
          <w:trHeight w:val="748"/>
        </w:trPr>
        <w:tc>
          <w:tcPr>
            <w:tcW w:w="1148" w:type="dxa"/>
          </w:tcPr>
          <w:p w14:paraId="336BEA58" w14:textId="77777777" w:rsidR="00B144F2" w:rsidRPr="00B05C4B" w:rsidRDefault="00B144F2" w:rsidP="00130988">
            <w:pPr>
              <w:jc w:val="both"/>
              <w:rPr>
                <w:b/>
              </w:rPr>
            </w:pPr>
            <w:r w:rsidRPr="00B05C4B">
              <w:rPr>
                <w:b/>
              </w:rPr>
              <w:t>Код компетенции</w:t>
            </w:r>
          </w:p>
        </w:tc>
        <w:tc>
          <w:tcPr>
            <w:tcW w:w="2284" w:type="dxa"/>
          </w:tcPr>
          <w:p w14:paraId="4E09F674" w14:textId="77777777" w:rsidR="00B144F2" w:rsidRPr="00B05C4B" w:rsidRDefault="00B144F2" w:rsidP="00130988">
            <w:pPr>
              <w:jc w:val="both"/>
              <w:rPr>
                <w:b/>
              </w:rPr>
            </w:pPr>
            <w:r w:rsidRPr="00B05C4B">
              <w:rPr>
                <w:b/>
              </w:rPr>
              <w:t>Наименование</w:t>
            </w:r>
          </w:p>
          <w:p w14:paraId="6F409ABA" w14:textId="77777777" w:rsidR="00B144F2" w:rsidRPr="00B05C4B" w:rsidRDefault="00B144F2" w:rsidP="00130988">
            <w:pPr>
              <w:jc w:val="both"/>
              <w:rPr>
                <w:b/>
              </w:rPr>
            </w:pPr>
            <w:r w:rsidRPr="00B05C4B">
              <w:rPr>
                <w:b/>
              </w:rPr>
              <w:t>компетенции</w:t>
            </w:r>
          </w:p>
        </w:tc>
        <w:tc>
          <w:tcPr>
            <w:tcW w:w="3402" w:type="dxa"/>
          </w:tcPr>
          <w:p w14:paraId="1C7CC291" w14:textId="77777777" w:rsidR="00B144F2" w:rsidRPr="00B05C4B" w:rsidRDefault="00B144F2" w:rsidP="00130988">
            <w:pPr>
              <w:rPr>
                <w:b/>
              </w:rPr>
            </w:pPr>
            <w:r w:rsidRPr="00B05C4B">
              <w:rPr>
                <w:b/>
              </w:rPr>
              <w:t>Индикаторы достижения компетенции</w:t>
            </w:r>
          </w:p>
        </w:tc>
        <w:tc>
          <w:tcPr>
            <w:tcW w:w="3405" w:type="dxa"/>
          </w:tcPr>
          <w:p w14:paraId="7940E4DA" w14:textId="77777777" w:rsidR="00B144F2" w:rsidRPr="00047FE2" w:rsidRDefault="00B144F2" w:rsidP="00130988">
            <w:pPr>
              <w:jc w:val="both"/>
              <w:rPr>
                <w:b/>
              </w:rPr>
            </w:pPr>
            <w:r w:rsidRPr="00B05C4B">
              <w:rPr>
                <w:b/>
              </w:rPr>
              <w:t>Результаты обучения (умения и знания), соотнесенные с индикаторами достижения компетенции</w:t>
            </w:r>
          </w:p>
        </w:tc>
      </w:tr>
      <w:tr w:rsidR="008C1587" w:rsidRPr="00650AC5" w14:paraId="23B0AAD8" w14:textId="77777777" w:rsidTr="00560AFA">
        <w:trPr>
          <w:trHeight w:val="1900"/>
        </w:trPr>
        <w:tc>
          <w:tcPr>
            <w:tcW w:w="1148" w:type="dxa"/>
            <w:vMerge w:val="restart"/>
          </w:tcPr>
          <w:p w14:paraId="77BD35F7" w14:textId="742D4661" w:rsidR="008C1587" w:rsidRPr="00C13B52" w:rsidRDefault="008C1587" w:rsidP="001E1BB7">
            <w:pPr>
              <w:rPr>
                <w:color w:val="000000"/>
                <w:sz w:val="20"/>
                <w:szCs w:val="20"/>
              </w:rPr>
            </w:pPr>
            <w:r w:rsidRPr="00C13B52">
              <w:rPr>
                <w:b/>
              </w:rPr>
              <w:t>ПК</w:t>
            </w:r>
            <w:r>
              <w:rPr>
                <w:b/>
                <w:lang w:val="en-US"/>
              </w:rPr>
              <w:t>П</w:t>
            </w:r>
            <w:r w:rsidRPr="00C13B52">
              <w:rPr>
                <w:b/>
              </w:rPr>
              <w:t>-</w:t>
            </w:r>
            <w:r>
              <w:rPr>
                <w:b/>
              </w:rPr>
              <w:t>6</w:t>
            </w:r>
          </w:p>
        </w:tc>
        <w:tc>
          <w:tcPr>
            <w:tcW w:w="2284" w:type="dxa"/>
            <w:vMerge w:val="restart"/>
          </w:tcPr>
          <w:p w14:paraId="30CC4C94" w14:textId="6CA319CF" w:rsidR="008C1587" w:rsidRPr="00EF5060" w:rsidRDefault="008C1587" w:rsidP="001E1BB7">
            <w:pPr>
              <w:rPr>
                <w:highlight w:val="yellow"/>
              </w:rPr>
            </w:pPr>
            <w:r w:rsidRPr="00836C24">
              <w:t>Способен вести разработку программных систем в команде, вести эффективную коммуникацию</w:t>
            </w:r>
          </w:p>
        </w:tc>
        <w:tc>
          <w:tcPr>
            <w:tcW w:w="3402" w:type="dxa"/>
          </w:tcPr>
          <w:p w14:paraId="28A28962" w14:textId="507F2CDF" w:rsidR="008C1587" w:rsidRPr="00BD69AF" w:rsidRDefault="00130988" w:rsidP="00BE568A">
            <w:pPr>
              <w:widowControl w:val="0"/>
              <w:jc w:val="both"/>
            </w:pPr>
            <w:r>
              <w:t>1.</w:t>
            </w:r>
            <w:r w:rsidR="008C1587">
              <w:t xml:space="preserve">Придерживается рекомендованного в команде стиля написания кода, проводит </w:t>
            </w:r>
            <w:proofErr w:type="spellStart"/>
            <w:r w:rsidR="008C1587">
              <w:t>рефакторинг</w:t>
            </w:r>
            <w:proofErr w:type="spellEnd"/>
            <w:r w:rsidR="008C1587">
              <w:t xml:space="preserve"> написанного кода, в том числе, другими членами команды, проводит код-</w:t>
            </w:r>
            <w:proofErr w:type="spellStart"/>
            <w:r w:rsidR="008C1587">
              <w:t>ревью</w:t>
            </w:r>
            <w:proofErr w:type="spellEnd"/>
            <w:r w:rsidR="008C1587">
              <w:t>.</w:t>
            </w:r>
          </w:p>
        </w:tc>
        <w:tc>
          <w:tcPr>
            <w:tcW w:w="3405" w:type="dxa"/>
          </w:tcPr>
          <w:p w14:paraId="7449AE45" w14:textId="4886089F" w:rsidR="008C1587" w:rsidRPr="000151C9" w:rsidRDefault="008C1587" w:rsidP="001E1BB7">
            <w:pPr>
              <w:suppressAutoHyphens/>
              <w:jc w:val="both"/>
              <w:rPr>
                <w:iCs/>
              </w:rPr>
            </w:pPr>
            <w:r w:rsidRPr="00A5526E">
              <w:rPr>
                <w:b/>
                <w:bCs/>
                <w:i/>
              </w:rPr>
              <w:t xml:space="preserve">Знать: </w:t>
            </w:r>
            <w:r>
              <w:rPr>
                <w:iCs/>
              </w:rPr>
              <w:t>стили написания кода</w:t>
            </w:r>
          </w:p>
          <w:p w14:paraId="7E7D303E" w14:textId="061584BF" w:rsidR="008C1587" w:rsidRPr="000151C9" w:rsidRDefault="008C1587" w:rsidP="001E1BB7">
            <w:pPr>
              <w:suppressAutoHyphens/>
              <w:jc w:val="both"/>
              <w:rPr>
                <w:iCs/>
                <w:highlight w:val="yellow"/>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r>
      <w:tr w:rsidR="008C1587" w:rsidRPr="00650AC5" w14:paraId="2EB7A11D" w14:textId="77777777" w:rsidTr="00560AFA">
        <w:trPr>
          <w:trHeight w:val="1853"/>
        </w:trPr>
        <w:tc>
          <w:tcPr>
            <w:tcW w:w="1148" w:type="dxa"/>
            <w:vMerge/>
          </w:tcPr>
          <w:p w14:paraId="592DD23C" w14:textId="77777777" w:rsidR="008C1587" w:rsidRPr="00C13B52" w:rsidRDefault="008C1587" w:rsidP="001E1BB7">
            <w:pPr>
              <w:rPr>
                <w:b/>
              </w:rPr>
            </w:pPr>
          </w:p>
        </w:tc>
        <w:tc>
          <w:tcPr>
            <w:tcW w:w="2284" w:type="dxa"/>
            <w:vMerge/>
          </w:tcPr>
          <w:p w14:paraId="4DE73557" w14:textId="77777777" w:rsidR="008C1587" w:rsidRPr="00C13B52" w:rsidRDefault="008C1587" w:rsidP="001E1BB7"/>
        </w:tc>
        <w:tc>
          <w:tcPr>
            <w:tcW w:w="3402" w:type="dxa"/>
          </w:tcPr>
          <w:p w14:paraId="39F639E0" w14:textId="129EA9BF" w:rsidR="008C1587" w:rsidRDefault="00130988" w:rsidP="00836C24">
            <w:pPr>
              <w:pBdr>
                <w:top w:val="nil"/>
                <w:left w:val="nil"/>
                <w:bottom w:val="nil"/>
                <w:right w:val="nil"/>
                <w:between w:val="nil"/>
              </w:pBdr>
              <w:jc w:val="both"/>
            </w:pPr>
            <w:r>
              <w:t>2.</w:t>
            </w:r>
            <w:r w:rsidR="008C1587">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3405" w:type="dxa"/>
          </w:tcPr>
          <w:p w14:paraId="154417F0" w14:textId="237B23CC" w:rsidR="008C1587" w:rsidRPr="008E31FC" w:rsidRDefault="008C1587" w:rsidP="00836C24">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3617161A" w14:textId="25067F4C" w:rsidR="008C1587" w:rsidRPr="00EF5060" w:rsidRDefault="008C1587" w:rsidP="00836C24">
            <w:pPr>
              <w:suppressAutoHyphens/>
              <w:jc w:val="both"/>
              <w:rPr>
                <w:b/>
                <w:bCs/>
                <w:i/>
                <w:highlight w:val="yellow"/>
              </w:rPr>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r>
      <w:tr w:rsidR="008C1587" w:rsidRPr="00650AC5" w14:paraId="580FAB7B" w14:textId="77777777" w:rsidTr="00560AFA">
        <w:trPr>
          <w:trHeight w:val="2573"/>
        </w:trPr>
        <w:tc>
          <w:tcPr>
            <w:tcW w:w="1148" w:type="dxa"/>
            <w:vMerge/>
          </w:tcPr>
          <w:p w14:paraId="61EE6265" w14:textId="77777777" w:rsidR="008C1587" w:rsidRPr="00C13B52" w:rsidRDefault="008C1587" w:rsidP="001E1BB7">
            <w:pPr>
              <w:rPr>
                <w:b/>
              </w:rPr>
            </w:pPr>
          </w:p>
        </w:tc>
        <w:tc>
          <w:tcPr>
            <w:tcW w:w="2284" w:type="dxa"/>
            <w:vMerge/>
          </w:tcPr>
          <w:p w14:paraId="1141A213" w14:textId="77777777" w:rsidR="008C1587" w:rsidRPr="00C13B52" w:rsidRDefault="008C1587" w:rsidP="001E1BB7"/>
        </w:tc>
        <w:tc>
          <w:tcPr>
            <w:tcW w:w="3402" w:type="dxa"/>
          </w:tcPr>
          <w:p w14:paraId="1DF35D2A" w14:textId="047ED4E3" w:rsidR="008C1587" w:rsidRDefault="00130988" w:rsidP="00836C24">
            <w:pPr>
              <w:pBdr>
                <w:top w:val="nil"/>
                <w:left w:val="nil"/>
                <w:bottom w:val="nil"/>
                <w:right w:val="nil"/>
                <w:between w:val="nil"/>
              </w:pBdr>
              <w:jc w:val="both"/>
            </w:pPr>
            <w:r>
              <w:t>3.</w:t>
            </w:r>
            <w:r w:rsidR="008C158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405" w:type="dxa"/>
          </w:tcPr>
          <w:p w14:paraId="238F4D03" w14:textId="69F034AA" w:rsidR="008C1587" w:rsidRPr="00E21F25" w:rsidRDefault="008C1587" w:rsidP="00836C24">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1C49D8D2" w14:textId="38BD4716" w:rsidR="008C1587" w:rsidRPr="000A0E34" w:rsidRDefault="008C1587" w:rsidP="00836C24">
            <w:pPr>
              <w:suppressAutoHyphens/>
              <w:jc w:val="both"/>
              <w:rPr>
                <w:b/>
                <w:bCs/>
                <w:iCs/>
                <w:highlight w:val="yellow"/>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 xml:space="preserve">проектирование </w:t>
            </w:r>
            <w:r>
              <w:rPr>
                <w:iCs/>
                <w:color w:val="000000" w:themeColor="text1"/>
              </w:rPr>
              <w:t>корпоративных информационных систем</w:t>
            </w:r>
          </w:p>
        </w:tc>
      </w:tr>
      <w:tr w:rsidR="008C1587" w:rsidRPr="00650AC5" w14:paraId="582DAD4D" w14:textId="77777777" w:rsidTr="00560AFA">
        <w:trPr>
          <w:trHeight w:val="2573"/>
        </w:trPr>
        <w:tc>
          <w:tcPr>
            <w:tcW w:w="1148" w:type="dxa"/>
            <w:vMerge/>
          </w:tcPr>
          <w:p w14:paraId="19F2F49F" w14:textId="77777777" w:rsidR="008C1587" w:rsidRPr="00C13B52" w:rsidRDefault="008C1587" w:rsidP="001E1BB7">
            <w:pPr>
              <w:rPr>
                <w:b/>
              </w:rPr>
            </w:pPr>
          </w:p>
        </w:tc>
        <w:tc>
          <w:tcPr>
            <w:tcW w:w="2284" w:type="dxa"/>
            <w:vMerge/>
          </w:tcPr>
          <w:p w14:paraId="189F495D" w14:textId="77777777" w:rsidR="008C1587" w:rsidRPr="00C13B52" w:rsidRDefault="008C1587" w:rsidP="001E1BB7"/>
        </w:tc>
        <w:tc>
          <w:tcPr>
            <w:tcW w:w="3402" w:type="dxa"/>
          </w:tcPr>
          <w:p w14:paraId="31CE20D8" w14:textId="34008040" w:rsidR="008C1587" w:rsidRDefault="00130988" w:rsidP="00BE568A">
            <w:pPr>
              <w:widowControl w:val="0"/>
              <w:jc w:val="both"/>
            </w:pPr>
            <w:r>
              <w:t>4.</w:t>
            </w:r>
            <w:r w:rsidR="008C158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3405" w:type="dxa"/>
          </w:tcPr>
          <w:p w14:paraId="26CA2010" w14:textId="6FEF777C" w:rsidR="008C1587" w:rsidRPr="00383164" w:rsidRDefault="008C1587" w:rsidP="00BE568A">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BCED0D1" w14:textId="01185D7C" w:rsidR="008C1587" w:rsidRPr="00383164" w:rsidRDefault="008C1587" w:rsidP="00BE568A">
            <w:pPr>
              <w:suppressAutoHyphens/>
              <w:jc w:val="both"/>
              <w:rPr>
                <w:b/>
                <w:bCs/>
                <w:iCs/>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r>
      <w:tr w:rsidR="00BE568A" w:rsidRPr="00650AC5" w14:paraId="63A63B9F" w14:textId="77777777" w:rsidTr="00560AFA">
        <w:trPr>
          <w:trHeight w:val="2573"/>
        </w:trPr>
        <w:tc>
          <w:tcPr>
            <w:tcW w:w="1148" w:type="dxa"/>
          </w:tcPr>
          <w:p w14:paraId="63B64883" w14:textId="77777777" w:rsidR="00BE568A" w:rsidRPr="00C13B52" w:rsidRDefault="00BE568A" w:rsidP="001E1BB7">
            <w:pPr>
              <w:rPr>
                <w:b/>
              </w:rPr>
            </w:pPr>
          </w:p>
        </w:tc>
        <w:tc>
          <w:tcPr>
            <w:tcW w:w="2284" w:type="dxa"/>
          </w:tcPr>
          <w:p w14:paraId="6308C093" w14:textId="77777777" w:rsidR="00BE568A" w:rsidRPr="00C13B52" w:rsidRDefault="00BE568A" w:rsidP="001E1BB7"/>
        </w:tc>
        <w:tc>
          <w:tcPr>
            <w:tcW w:w="3402" w:type="dxa"/>
          </w:tcPr>
          <w:p w14:paraId="61D0B253" w14:textId="0D7067AD" w:rsidR="00BE568A" w:rsidRDefault="00130988" w:rsidP="00836C24">
            <w:pPr>
              <w:pBdr>
                <w:top w:val="nil"/>
                <w:left w:val="nil"/>
                <w:bottom w:val="nil"/>
                <w:right w:val="nil"/>
                <w:between w:val="nil"/>
              </w:pBdr>
              <w:jc w:val="both"/>
            </w:pPr>
            <w:r>
              <w:t>5.</w:t>
            </w:r>
            <w:r w:rsidR="00BE568A">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405" w:type="dxa"/>
          </w:tcPr>
          <w:p w14:paraId="4034C8A9" w14:textId="6DB3F42D" w:rsidR="00BE568A" w:rsidRPr="00A5526E" w:rsidRDefault="00BE568A" w:rsidP="00BE568A">
            <w:pPr>
              <w:suppressAutoHyphens/>
              <w:jc w:val="both"/>
              <w:rPr>
                <w:b/>
                <w:bCs/>
                <w:i/>
              </w:rPr>
            </w:pPr>
            <w:r w:rsidRPr="00A5526E">
              <w:rPr>
                <w:b/>
                <w:bCs/>
                <w:i/>
              </w:rPr>
              <w:t xml:space="preserve">Знать: </w:t>
            </w:r>
            <w:r w:rsidR="008C1587" w:rsidRPr="00A5526E">
              <w:t>особенности построение корпоративных информационных систем</w:t>
            </w:r>
            <w:r w:rsidR="008C1587">
              <w:t xml:space="preserve"> для решение экономических и финансовых задач</w:t>
            </w:r>
          </w:p>
          <w:p w14:paraId="1E55FBB6" w14:textId="6CA75337" w:rsidR="00BE568A" w:rsidRPr="00A5526E" w:rsidRDefault="00BE568A" w:rsidP="00BE568A">
            <w:pPr>
              <w:suppressAutoHyphens/>
              <w:jc w:val="both"/>
              <w:rPr>
                <w:b/>
                <w:bCs/>
                <w:i/>
              </w:rPr>
            </w:pPr>
            <w:r w:rsidRPr="00A5526E">
              <w:rPr>
                <w:b/>
                <w:bCs/>
                <w:i/>
              </w:rPr>
              <w:t>Уметь</w:t>
            </w:r>
            <w:r w:rsidRPr="00A5526E">
              <w:rPr>
                <w:bCs/>
                <w:i/>
              </w:rPr>
              <w:t>:</w:t>
            </w:r>
            <w:r w:rsidR="008C1587">
              <w:rPr>
                <w:iCs/>
              </w:rPr>
              <w:t xml:space="preserve"> интегрировать подсистемы </w:t>
            </w:r>
            <w:r w:rsidR="008C1587" w:rsidRPr="00A5526E">
              <w:t>корпоративных информационных систем,</w:t>
            </w:r>
            <w:r w:rsidR="008C1587">
              <w:t xml:space="preserve"> направленные на решение экономических и финансовых задач</w:t>
            </w:r>
          </w:p>
        </w:tc>
      </w:tr>
      <w:tr w:rsidR="00413AA6" w:rsidRPr="00650AC5" w14:paraId="1ED4001D" w14:textId="77777777" w:rsidTr="00560AFA">
        <w:trPr>
          <w:trHeight w:val="840"/>
        </w:trPr>
        <w:tc>
          <w:tcPr>
            <w:tcW w:w="1148" w:type="dxa"/>
            <w:vMerge w:val="restart"/>
          </w:tcPr>
          <w:p w14:paraId="20297C43" w14:textId="24548C7A" w:rsidR="00413AA6" w:rsidRPr="003E6478" w:rsidRDefault="007262B7" w:rsidP="001E1BB7">
            <w:pPr>
              <w:rPr>
                <w:color w:val="000000"/>
                <w:sz w:val="20"/>
                <w:szCs w:val="20"/>
              </w:rPr>
            </w:pPr>
            <w:r>
              <w:rPr>
                <w:b/>
              </w:rPr>
              <w:t>О</w:t>
            </w:r>
            <w:r w:rsidR="00413AA6" w:rsidRPr="008065E6">
              <w:rPr>
                <w:b/>
              </w:rPr>
              <w:t>ПК-2</w:t>
            </w:r>
            <w:r w:rsidR="00413AA6">
              <w:rPr>
                <w:color w:val="000000"/>
                <w:sz w:val="20"/>
                <w:szCs w:val="20"/>
              </w:rPr>
              <w:t xml:space="preserve"> </w:t>
            </w:r>
          </w:p>
        </w:tc>
        <w:tc>
          <w:tcPr>
            <w:tcW w:w="2284" w:type="dxa"/>
            <w:vMerge w:val="restart"/>
          </w:tcPr>
          <w:p w14:paraId="7290E5B0" w14:textId="5F163E53" w:rsidR="00413AA6" w:rsidRPr="00C13B52" w:rsidRDefault="00560AFA" w:rsidP="001E1BB7">
            <w:r w:rsidRPr="00403F37">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402" w:type="dxa"/>
          </w:tcPr>
          <w:p w14:paraId="3BC8787D" w14:textId="0EA54960" w:rsidR="00413AA6" w:rsidRPr="008C1587" w:rsidRDefault="00BE568A" w:rsidP="00BE568A">
            <w:pPr>
              <w:jc w:val="both"/>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3405" w:type="dxa"/>
          </w:tcPr>
          <w:p w14:paraId="46D0EF69" w14:textId="0687B3F9"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rPr>
                <w:bCs/>
              </w:rPr>
              <w:t>функционал корпоративных информационных систем</w:t>
            </w:r>
            <w:r w:rsidR="008C1587">
              <w:rPr>
                <w:bCs/>
              </w:rPr>
              <w:t xml:space="preserve"> и программных средств в том числе отечественных производителей</w:t>
            </w:r>
          </w:p>
          <w:p w14:paraId="14C32E4D" w14:textId="30B92A8A"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проводить анализ функциональности </w:t>
            </w:r>
            <w:r w:rsidR="008C1587" w:rsidRPr="00A5526E">
              <w:rPr>
                <w:bCs/>
              </w:rPr>
              <w:t>корпоративных информационных систем</w:t>
            </w:r>
            <w:r w:rsidR="008C1587">
              <w:rPr>
                <w:bCs/>
              </w:rPr>
              <w:t xml:space="preserve"> и программных средств</w:t>
            </w:r>
          </w:p>
        </w:tc>
      </w:tr>
      <w:tr w:rsidR="00413AA6" w:rsidRPr="00650AC5" w14:paraId="4F4A3912" w14:textId="77777777" w:rsidTr="00560AFA">
        <w:trPr>
          <w:trHeight w:val="1322"/>
        </w:trPr>
        <w:tc>
          <w:tcPr>
            <w:tcW w:w="1148" w:type="dxa"/>
            <w:vMerge/>
          </w:tcPr>
          <w:p w14:paraId="279C737A" w14:textId="77777777" w:rsidR="00413AA6" w:rsidRPr="008065E6" w:rsidRDefault="00413AA6" w:rsidP="001E1BB7">
            <w:pPr>
              <w:rPr>
                <w:b/>
              </w:rPr>
            </w:pPr>
          </w:p>
        </w:tc>
        <w:tc>
          <w:tcPr>
            <w:tcW w:w="2284" w:type="dxa"/>
            <w:vMerge/>
          </w:tcPr>
          <w:p w14:paraId="3806C87E" w14:textId="77777777" w:rsidR="00413AA6" w:rsidRPr="008065E6" w:rsidRDefault="00413AA6" w:rsidP="001E1BB7"/>
        </w:tc>
        <w:tc>
          <w:tcPr>
            <w:tcW w:w="3402" w:type="dxa"/>
          </w:tcPr>
          <w:p w14:paraId="774653F3" w14:textId="182DCF21" w:rsidR="00413AA6" w:rsidRPr="459DEFE5" w:rsidRDefault="00130988" w:rsidP="00215808">
            <w:pPr>
              <w:jc w:val="both"/>
              <w:rPr>
                <w:color w:val="000000" w:themeColor="text1"/>
              </w:rPr>
            </w:pPr>
            <w:r>
              <w:t>2.</w:t>
            </w:r>
            <w:r w:rsidR="00BE568A">
              <w:t>П</w:t>
            </w:r>
            <w:r w:rsidR="00BE568A" w:rsidRPr="00CB5A75">
              <w:t>рименя</w:t>
            </w:r>
            <w:r w:rsidR="00BE568A">
              <w:t>ет</w:t>
            </w:r>
            <w:r w:rsidR="00BE568A"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rsidR="00BE568A">
              <w:t>ает</w:t>
            </w:r>
            <w:r w:rsidR="00BE568A" w:rsidRPr="00CB5A75">
              <w:t xml:space="preserve"> свой выбор.</w:t>
            </w:r>
          </w:p>
        </w:tc>
        <w:tc>
          <w:tcPr>
            <w:tcW w:w="3405" w:type="dxa"/>
          </w:tcPr>
          <w:p w14:paraId="0D1F890D" w14:textId="1FB02BB8" w:rsidR="00836C24" w:rsidRPr="008A6135" w:rsidRDefault="00836C24" w:rsidP="00836C24">
            <w:pPr>
              <w:suppressAutoHyphens/>
              <w:jc w:val="both"/>
              <w:rPr>
                <w:iCs/>
              </w:rPr>
            </w:pPr>
            <w:r w:rsidRPr="00A5526E">
              <w:rPr>
                <w:b/>
                <w:bCs/>
                <w:i/>
              </w:rPr>
              <w:t>Знать:</w:t>
            </w:r>
            <w:r w:rsidR="008A6135">
              <w:rPr>
                <w:iCs/>
              </w:rPr>
              <w:t xml:space="preserve"> </w:t>
            </w:r>
            <w:r w:rsidR="008C1587" w:rsidRPr="00A5526E">
              <w:t>принципы построение корпоративных информационных систем</w:t>
            </w:r>
          </w:p>
          <w:p w14:paraId="600F8ABC" w14:textId="20DF53C8" w:rsidR="00413AA6" w:rsidRPr="008A6135" w:rsidRDefault="00836C24" w:rsidP="00836C24">
            <w:pPr>
              <w:suppressAutoHyphens/>
              <w:jc w:val="both"/>
              <w:rPr>
                <w:b/>
                <w:bCs/>
                <w:iCs/>
                <w:highlight w:val="yellow"/>
              </w:rPr>
            </w:pPr>
            <w:r w:rsidRPr="00A5526E">
              <w:rPr>
                <w:b/>
                <w:bCs/>
                <w:i/>
              </w:rPr>
              <w:t>Уметь</w:t>
            </w:r>
            <w:r w:rsidRPr="00A5526E">
              <w:rPr>
                <w:bCs/>
                <w:i/>
              </w:rPr>
              <w:t>:</w:t>
            </w:r>
            <w:r w:rsidR="008A6135">
              <w:rPr>
                <w:bCs/>
                <w:iCs/>
              </w:rPr>
              <w:t xml:space="preserve"> </w:t>
            </w:r>
            <w:r w:rsidR="008C1587">
              <w:rPr>
                <w:iCs/>
              </w:rPr>
              <w:t xml:space="preserve">подбирать программные средства для создание </w:t>
            </w:r>
            <w:r w:rsidR="008C1587" w:rsidRPr="00A5526E">
              <w:t>корпоративны</w:t>
            </w:r>
            <w:r w:rsidR="008C1587">
              <w:t>х</w:t>
            </w:r>
            <w:r w:rsidR="008C1587" w:rsidRPr="00A5526E">
              <w:t xml:space="preserve"> информационные системы</w:t>
            </w:r>
          </w:p>
        </w:tc>
      </w:tr>
    </w:tbl>
    <w:p w14:paraId="5181B745" w14:textId="63400099" w:rsidR="007608CC" w:rsidRDefault="007608CC" w:rsidP="00BA337D">
      <w:pPr>
        <w:rPr>
          <w:sz w:val="28"/>
          <w:szCs w:val="28"/>
        </w:rPr>
      </w:pPr>
    </w:p>
    <w:p w14:paraId="2963E2B2" w14:textId="77777777" w:rsidR="00560AFA" w:rsidRDefault="00560AFA" w:rsidP="00BA337D">
      <w:pPr>
        <w:rPr>
          <w:sz w:val="28"/>
          <w:szCs w:val="28"/>
        </w:rPr>
      </w:pPr>
    </w:p>
    <w:p w14:paraId="74E34372" w14:textId="49C07816" w:rsidR="00C52F7B" w:rsidRPr="00812EC2" w:rsidRDefault="00C52F7B">
      <w:pPr>
        <w:pStyle w:val="1"/>
        <w:numPr>
          <w:ilvl w:val="0"/>
          <w:numId w:val="12"/>
        </w:numPr>
        <w:ind w:left="425" w:hanging="425"/>
        <w:jc w:val="both"/>
      </w:pPr>
      <w:bookmarkStart w:id="8" w:name="_Toc73917210"/>
      <w:bookmarkStart w:id="9" w:name="_Toc124505910"/>
      <w:r w:rsidRPr="00812EC2">
        <w:t xml:space="preserve">Место </w:t>
      </w:r>
      <w:r w:rsidR="00C74FA8" w:rsidRPr="00812EC2">
        <w:t>дисциплины</w:t>
      </w:r>
      <w:r w:rsidRPr="00812EC2">
        <w:t xml:space="preserve"> в структуре образовательной программы</w:t>
      </w:r>
      <w:bookmarkEnd w:id="8"/>
      <w:bookmarkEnd w:id="9"/>
    </w:p>
    <w:p w14:paraId="1D928E05" w14:textId="2F2CAD05" w:rsidR="00EF61AC" w:rsidRPr="007422E1" w:rsidRDefault="00EF61AC" w:rsidP="007422E1">
      <w:pPr>
        <w:suppressAutoHyphens/>
        <w:spacing w:line="360" w:lineRule="auto"/>
        <w:ind w:firstLine="708"/>
        <w:jc w:val="both"/>
        <w:rPr>
          <w:sz w:val="28"/>
          <w:szCs w:val="28"/>
        </w:rPr>
      </w:pPr>
      <w:r w:rsidRPr="00BD69AF">
        <w:rPr>
          <w:sz w:val="28"/>
          <w:szCs w:val="28"/>
        </w:rPr>
        <w:t xml:space="preserve">Дисциплина «Основы корпоративных информационных систем» </w:t>
      </w:r>
      <w:r w:rsidR="00560AFA" w:rsidRPr="00403F37">
        <w:rPr>
          <w:sz w:val="28"/>
          <w:szCs w:val="28"/>
        </w:rPr>
        <w:t>относится к Циклу Профиля (элективный)</w:t>
      </w:r>
      <w:r w:rsidR="00560AFA">
        <w:rPr>
          <w:sz w:val="28"/>
          <w:szCs w:val="28"/>
        </w:rPr>
        <w:t xml:space="preserve"> по направлению подготовки 09.03.04 - </w:t>
      </w:r>
      <w:r w:rsidR="00812EC2">
        <w:rPr>
          <w:sz w:val="28"/>
          <w:szCs w:val="28"/>
        </w:rPr>
        <w:t>Программная инженерия</w:t>
      </w:r>
      <w:r w:rsidRPr="00BD69AF">
        <w:rPr>
          <w:sz w:val="28"/>
          <w:szCs w:val="28"/>
        </w:rPr>
        <w:t xml:space="preserve">, ОП </w:t>
      </w:r>
      <w:r w:rsidR="00812EC2" w:rsidRPr="00D06068">
        <w:rPr>
          <w:bCs/>
          <w:sz w:val="28"/>
          <w:szCs w:val="28"/>
        </w:rPr>
        <w:t>«</w:t>
      </w:r>
      <w:r w:rsidR="00812EC2">
        <w:rPr>
          <w:sz w:val="28"/>
          <w:szCs w:val="28"/>
        </w:rPr>
        <w:t>Технологии разработки программного обеспечения</w:t>
      </w:r>
      <w:r w:rsidR="00812EC2" w:rsidRPr="00D06068">
        <w:rPr>
          <w:bCs/>
          <w:sz w:val="28"/>
          <w:szCs w:val="28"/>
        </w:rPr>
        <w:t>»</w:t>
      </w:r>
      <w:r w:rsidRPr="00BD69AF">
        <w:rPr>
          <w:sz w:val="28"/>
          <w:szCs w:val="28"/>
        </w:rPr>
        <w:t>.</w:t>
      </w:r>
    </w:p>
    <w:p w14:paraId="6C781069" w14:textId="1D73E44B" w:rsidR="00B24506" w:rsidRDefault="00C52F7B">
      <w:pPr>
        <w:pStyle w:val="1"/>
        <w:numPr>
          <w:ilvl w:val="0"/>
          <w:numId w:val="12"/>
        </w:numPr>
        <w:spacing w:line="360" w:lineRule="auto"/>
        <w:ind w:left="425" w:hanging="425"/>
        <w:jc w:val="both"/>
      </w:pPr>
      <w:bookmarkStart w:id="10" w:name="_Toc73917211"/>
      <w:bookmarkStart w:id="11" w:name="_Toc124505911"/>
      <w:r w:rsidRPr="00836C24">
        <w:t xml:space="preserve">Объем </w:t>
      </w:r>
      <w:r w:rsidR="00EC45DF" w:rsidRPr="00836C24">
        <w:t>дисциплины</w:t>
      </w:r>
      <w:r w:rsidR="00BB1837" w:rsidRPr="00836C24">
        <w:t xml:space="preserve"> </w:t>
      </w:r>
      <w:r w:rsidR="001B4C63" w:rsidRPr="00836C24">
        <w:t>(модуля)</w:t>
      </w:r>
      <w:r w:rsidRPr="00836C24">
        <w:t xml:space="preserve"> в зачетных единицах и в академических </w:t>
      </w:r>
      <w:r w:rsidR="00400154" w:rsidRPr="00836C24">
        <w:t>ча</w:t>
      </w:r>
      <w:r w:rsidRPr="00836C24">
        <w:t xml:space="preserve">сах с выделением объема </w:t>
      </w:r>
      <w:r w:rsidR="00400154" w:rsidRPr="00836C24">
        <w:t>аудиторной (лекции, семинары) и</w:t>
      </w:r>
      <w:r w:rsidRPr="00836C24">
        <w:t xml:space="preserve"> самостоятельной работы обучающихся</w:t>
      </w:r>
      <w:bookmarkEnd w:id="10"/>
      <w:bookmarkEnd w:id="11"/>
    </w:p>
    <w:p w14:paraId="0209D92E" w14:textId="0461B3FC" w:rsidR="00560AFA" w:rsidRDefault="00560AFA" w:rsidP="00560AFA">
      <w:pPr>
        <w:pStyle w:val="1"/>
        <w:spacing w:line="360" w:lineRule="auto"/>
        <w:jc w:val="both"/>
      </w:pPr>
    </w:p>
    <w:p w14:paraId="334277A8" w14:textId="77777777" w:rsidR="00560AFA" w:rsidRPr="00836C24" w:rsidRDefault="00560AFA" w:rsidP="00560AFA">
      <w:pPr>
        <w:pStyle w:val="1"/>
        <w:spacing w:line="360" w:lineRule="auto"/>
        <w:jc w:val="both"/>
      </w:pP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152A4D" w:rsidRPr="00FB7101" w14:paraId="2DDE08CA" w14:textId="77777777" w:rsidTr="00130988">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17EC5BEA" w14:textId="77777777" w:rsidR="00152A4D" w:rsidRPr="00FB7101" w:rsidRDefault="00152A4D" w:rsidP="00130988">
            <w:pPr>
              <w:spacing w:line="276" w:lineRule="auto"/>
              <w:rPr>
                <w:b/>
                <w:color w:val="00000A"/>
              </w:rPr>
            </w:pPr>
            <w:r w:rsidRPr="00FB7101">
              <w:rPr>
                <w:color w:val="00000A"/>
              </w:rPr>
              <w:lastRenderedPageBreak/>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618EE996" w14:textId="77777777" w:rsidR="00152A4D" w:rsidRDefault="00152A4D" w:rsidP="00130988">
            <w:pPr>
              <w:spacing w:line="276" w:lineRule="auto"/>
              <w:jc w:val="center"/>
              <w:rPr>
                <w:b/>
                <w:color w:val="00000A"/>
              </w:rPr>
            </w:pPr>
            <w:r w:rsidRPr="00FB7101">
              <w:rPr>
                <w:b/>
                <w:color w:val="00000A"/>
              </w:rPr>
              <w:t xml:space="preserve">Всего </w:t>
            </w:r>
          </w:p>
          <w:p w14:paraId="42A40791" w14:textId="77777777" w:rsidR="00152A4D" w:rsidRPr="00FB7101" w:rsidRDefault="00152A4D" w:rsidP="00130988">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9C32AFB" w14:textId="77777777" w:rsidR="00152A4D" w:rsidRPr="00FB7101" w:rsidRDefault="00152A4D" w:rsidP="00130988">
            <w:pPr>
              <w:spacing w:line="276" w:lineRule="auto"/>
              <w:jc w:val="center"/>
              <w:rPr>
                <w:b/>
                <w:color w:val="00000A"/>
              </w:rPr>
            </w:pPr>
            <w:r w:rsidRPr="00FB7101">
              <w:rPr>
                <w:b/>
                <w:color w:val="00000A"/>
              </w:rPr>
              <w:t xml:space="preserve">Семестр </w:t>
            </w:r>
            <w:r>
              <w:rPr>
                <w:b/>
                <w:color w:val="00000A"/>
              </w:rPr>
              <w:t>6</w:t>
            </w:r>
          </w:p>
          <w:p w14:paraId="3F54A8D7" w14:textId="77777777" w:rsidR="00152A4D" w:rsidRPr="00FB7101" w:rsidRDefault="00152A4D" w:rsidP="00130988">
            <w:pPr>
              <w:spacing w:line="276" w:lineRule="auto"/>
              <w:jc w:val="center"/>
              <w:rPr>
                <w:b/>
                <w:color w:val="00000A"/>
              </w:rPr>
            </w:pPr>
            <w:r w:rsidRPr="00FB7101">
              <w:rPr>
                <w:b/>
                <w:color w:val="00000A"/>
              </w:rPr>
              <w:t>(в часах)</w:t>
            </w:r>
          </w:p>
        </w:tc>
      </w:tr>
      <w:tr w:rsidR="00152A4D" w:rsidRPr="00FB7101" w14:paraId="687733C4" w14:textId="77777777" w:rsidTr="00130988">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A03E834" w14:textId="77777777" w:rsidR="00152A4D" w:rsidRPr="00FB7101" w:rsidRDefault="00152A4D" w:rsidP="00130988">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EFDCEC" w14:textId="77777777" w:rsidR="00152A4D" w:rsidRPr="00FB7101" w:rsidRDefault="00152A4D" w:rsidP="00130988">
            <w:pPr>
              <w:spacing w:line="276" w:lineRule="auto"/>
              <w:jc w:val="center"/>
              <w:rPr>
                <w:b/>
                <w:color w:val="00000A"/>
              </w:rPr>
            </w:pPr>
            <w:r>
              <w:rPr>
                <w:b/>
                <w:color w:val="00000A"/>
              </w:rPr>
              <w:t>3</w:t>
            </w:r>
            <w:r w:rsidRPr="00FB7101">
              <w:rPr>
                <w:b/>
                <w:color w:val="00000A"/>
              </w:rPr>
              <w:t>/</w:t>
            </w:r>
            <w:r>
              <w:rPr>
                <w:b/>
                <w:color w:val="00000A"/>
              </w:rPr>
              <w:t>108</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6FB0EE6" w14:textId="77777777" w:rsidR="00152A4D" w:rsidRPr="00FB7101" w:rsidRDefault="00152A4D" w:rsidP="00130988">
            <w:pPr>
              <w:spacing w:line="276" w:lineRule="auto"/>
              <w:jc w:val="center"/>
              <w:rPr>
                <w:b/>
                <w:color w:val="00000A"/>
              </w:rPr>
            </w:pPr>
            <w:r>
              <w:rPr>
                <w:b/>
                <w:color w:val="00000A"/>
              </w:rPr>
              <w:t>108</w:t>
            </w:r>
          </w:p>
        </w:tc>
      </w:tr>
      <w:tr w:rsidR="00152A4D" w:rsidRPr="00FB7101" w14:paraId="5440C6F8" w14:textId="77777777" w:rsidTr="00130988">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09D878" w14:textId="77777777" w:rsidR="00152A4D" w:rsidRPr="00FB7101" w:rsidRDefault="00152A4D" w:rsidP="00130988">
            <w:pPr>
              <w:spacing w:line="276" w:lineRule="auto"/>
              <w:rPr>
                <w:b/>
                <w:i/>
                <w:color w:val="00000A"/>
              </w:rPr>
            </w:pPr>
            <w:r w:rsidRPr="00FB7101">
              <w:rPr>
                <w:b/>
                <w:i/>
                <w:color w:val="00000A"/>
              </w:rPr>
              <w:t xml:space="preserve">Контактная работа - </w:t>
            </w:r>
          </w:p>
          <w:p w14:paraId="54C24D82" w14:textId="77777777" w:rsidR="00152A4D" w:rsidRPr="00FB7101" w:rsidRDefault="00152A4D" w:rsidP="00130988">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244CDE" w14:textId="0947BA20" w:rsidR="00152A4D" w:rsidRPr="00FB7101" w:rsidRDefault="00AD6A2A" w:rsidP="00130988">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A5B5EB" w14:textId="627249EC" w:rsidR="00152A4D" w:rsidRPr="00FB7101" w:rsidRDefault="00AD6A2A" w:rsidP="00130988">
            <w:pPr>
              <w:spacing w:line="276" w:lineRule="auto"/>
              <w:jc w:val="center"/>
              <w:rPr>
                <w:b/>
                <w:i/>
                <w:color w:val="00000A"/>
                <w:lang w:val="en-US"/>
              </w:rPr>
            </w:pPr>
            <w:r>
              <w:rPr>
                <w:b/>
                <w:i/>
                <w:color w:val="00000A"/>
              </w:rPr>
              <w:t>50</w:t>
            </w:r>
          </w:p>
        </w:tc>
      </w:tr>
      <w:tr w:rsidR="00152A4D" w:rsidRPr="00FB7101" w14:paraId="0D557570" w14:textId="77777777" w:rsidTr="00130988">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541E06B0" w14:textId="77777777" w:rsidR="00152A4D" w:rsidRPr="00FB7101" w:rsidRDefault="00152A4D" w:rsidP="00130988">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EF36BAD" w14:textId="77777777" w:rsidR="00152A4D" w:rsidRPr="00CB3557" w:rsidRDefault="00152A4D" w:rsidP="00130988">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B76883D" w14:textId="77777777" w:rsidR="00152A4D" w:rsidRPr="00CB3557" w:rsidRDefault="00152A4D" w:rsidP="00130988">
            <w:pPr>
              <w:spacing w:line="276" w:lineRule="auto"/>
              <w:jc w:val="center"/>
              <w:rPr>
                <w:i/>
                <w:color w:val="00000A"/>
                <w:lang w:val="en-US"/>
              </w:rPr>
            </w:pPr>
            <w:r w:rsidRPr="00CB3557">
              <w:rPr>
                <w:i/>
                <w:color w:val="00000A"/>
              </w:rPr>
              <w:t>16</w:t>
            </w:r>
          </w:p>
        </w:tc>
      </w:tr>
      <w:tr w:rsidR="00152A4D" w:rsidRPr="00FB7101" w14:paraId="77D032E9" w14:textId="77777777" w:rsidTr="00130988">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287051C" w14:textId="77777777" w:rsidR="00152A4D" w:rsidRPr="00FB7101" w:rsidRDefault="00152A4D" w:rsidP="00130988">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0DBB839" w14:textId="2921A0F8" w:rsidR="00152A4D" w:rsidRPr="00CB3557" w:rsidRDefault="00AD6A2A" w:rsidP="00130988">
            <w:pPr>
              <w:spacing w:line="276" w:lineRule="auto"/>
              <w:jc w:val="center"/>
              <w:rPr>
                <w:i/>
                <w:color w:val="00000A"/>
              </w:rPr>
            </w:pPr>
            <w:r>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8372D42" w14:textId="4BDEC318" w:rsidR="00152A4D" w:rsidRPr="00CB3557" w:rsidRDefault="00AD6A2A" w:rsidP="00130988">
            <w:pPr>
              <w:spacing w:line="276" w:lineRule="auto"/>
              <w:jc w:val="center"/>
              <w:rPr>
                <w:i/>
                <w:color w:val="00000A"/>
              </w:rPr>
            </w:pPr>
            <w:r>
              <w:rPr>
                <w:i/>
                <w:color w:val="00000A"/>
              </w:rPr>
              <w:t>34</w:t>
            </w:r>
          </w:p>
        </w:tc>
      </w:tr>
      <w:tr w:rsidR="00152A4D" w:rsidRPr="00FB7101" w14:paraId="2F7F8BFF" w14:textId="77777777" w:rsidTr="00130988">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93E1141" w14:textId="77777777" w:rsidR="00152A4D" w:rsidRPr="00FB7101" w:rsidRDefault="00152A4D" w:rsidP="00130988">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D28A0CA" w14:textId="3967BA2D" w:rsidR="00152A4D" w:rsidRPr="00FB7101" w:rsidRDefault="00AD6A2A" w:rsidP="00130988">
            <w:pPr>
              <w:spacing w:line="276" w:lineRule="auto"/>
              <w:jc w:val="center"/>
              <w:rPr>
                <w:b/>
                <w:i/>
                <w:color w:val="00000A"/>
                <w:lang w:val="en-US"/>
              </w:rPr>
            </w:pPr>
            <w:r>
              <w:rPr>
                <w:b/>
                <w:i/>
                <w:color w:val="00000A"/>
              </w:rPr>
              <w:t>58</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AAD2560" w14:textId="5E07B621" w:rsidR="00152A4D" w:rsidRPr="003F78BA" w:rsidRDefault="00AD6A2A" w:rsidP="00130988">
            <w:pPr>
              <w:spacing w:line="276" w:lineRule="auto"/>
              <w:jc w:val="center"/>
              <w:rPr>
                <w:b/>
                <w:i/>
                <w:color w:val="00000A"/>
              </w:rPr>
            </w:pPr>
            <w:r>
              <w:rPr>
                <w:b/>
                <w:i/>
                <w:color w:val="00000A"/>
              </w:rPr>
              <w:t>58</w:t>
            </w:r>
          </w:p>
        </w:tc>
      </w:tr>
      <w:tr w:rsidR="00152A4D" w:rsidRPr="00FB7101" w14:paraId="79129CED"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4B2A9159" w14:textId="77777777" w:rsidR="00152A4D" w:rsidRPr="00FB7101" w:rsidRDefault="00152A4D" w:rsidP="00130988">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B16E9C2" w14:textId="77777777" w:rsidR="00152A4D" w:rsidRPr="00CB3557" w:rsidRDefault="00152A4D" w:rsidP="00130988">
            <w:pPr>
              <w:jc w:val="center"/>
              <w:rPr>
                <w:bCs/>
                <w:color w:val="00000A"/>
              </w:rPr>
            </w:pPr>
            <w:r w:rsidRPr="003A1D94">
              <w:rPr>
                <w:bCs/>
                <w:color w:val="00000A"/>
              </w:rPr>
              <w:t>контрольная работа</w:t>
            </w:r>
          </w:p>
        </w:tc>
      </w:tr>
      <w:tr w:rsidR="00152A4D" w:rsidRPr="00FB7101" w14:paraId="460BC97B" w14:textId="77777777" w:rsidTr="00BD69AF">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A1B2E0D" w14:textId="77777777" w:rsidR="00152A4D" w:rsidRPr="00FB7101" w:rsidRDefault="00152A4D" w:rsidP="00130988">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C28F99" w14:textId="77777777" w:rsidR="00152A4D" w:rsidRPr="00CB3557" w:rsidRDefault="00152A4D" w:rsidP="00130988">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3AAEB950" w14:textId="7AA1B4F2" w:rsidR="00747191" w:rsidRDefault="00730ED0">
      <w:pPr>
        <w:pStyle w:val="1"/>
        <w:numPr>
          <w:ilvl w:val="0"/>
          <w:numId w:val="12"/>
        </w:numPr>
        <w:spacing w:line="360" w:lineRule="auto"/>
        <w:ind w:left="425" w:hanging="425"/>
        <w:jc w:val="both"/>
      </w:pPr>
      <w:bookmarkStart w:id="12" w:name="_Toc73917212"/>
      <w:bookmarkStart w:id="13" w:name="_Toc124505912"/>
      <w:r w:rsidRPr="00E151F5">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1FFA3499"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1. Понятие и сущность корпоративных информационных систем</w:t>
      </w:r>
    </w:p>
    <w:p w14:paraId="5CC0A2BA" w14:textId="6A7AFB85" w:rsidR="00FD6390" w:rsidRPr="00020336" w:rsidRDefault="00FD6390" w:rsidP="00FD6390">
      <w:pPr>
        <w:spacing w:line="360" w:lineRule="auto"/>
        <w:ind w:firstLine="709"/>
        <w:jc w:val="both"/>
        <w:rPr>
          <w:sz w:val="28"/>
          <w:szCs w:val="28"/>
        </w:rPr>
      </w:pPr>
      <w:r w:rsidRPr="00020336">
        <w:rPr>
          <w:sz w:val="28"/>
          <w:szCs w:val="28"/>
        </w:rPr>
        <w:t xml:space="preserve">Понятие, значение и сущность корпоративных информационных систем. Единое информационное пространство корпорации. </w:t>
      </w:r>
      <w:r w:rsidR="006B31F7" w:rsidRPr="00D441A6">
        <w:rPr>
          <w:sz w:val="28"/>
          <w:szCs w:val="28"/>
        </w:rPr>
        <w:t>Современные подходы к построению корпоративных информационных систем.</w:t>
      </w:r>
      <w:r w:rsidR="006B31F7">
        <w:rPr>
          <w:sz w:val="28"/>
          <w:szCs w:val="28"/>
        </w:rPr>
        <w:t xml:space="preserve"> </w:t>
      </w:r>
      <w:r w:rsidRPr="00020336">
        <w:rPr>
          <w:sz w:val="28"/>
          <w:szCs w:val="28"/>
        </w:rPr>
        <w:t>Эволюция и современные тенденции развития корпоративных информационных систем.</w:t>
      </w:r>
    </w:p>
    <w:p w14:paraId="652FAEE8"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2. Классификация корпоративных информационных систем</w:t>
      </w:r>
    </w:p>
    <w:p w14:paraId="7155E55A" w14:textId="77777777" w:rsidR="00FD6390" w:rsidRPr="00020336" w:rsidRDefault="00FD6390" w:rsidP="00FD6390">
      <w:pPr>
        <w:spacing w:line="360" w:lineRule="auto"/>
        <w:ind w:firstLine="709"/>
        <w:jc w:val="both"/>
        <w:rPr>
          <w:sz w:val="28"/>
          <w:szCs w:val="28"/>
        </w:rPr>
      </w:pPr>
      <w:r w:rsidRPr="00020336">
        <w:rPr>
          <w:sz w:val="28"/>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p>
    <w:p w14:paraId="074C9D31"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3. Стандарты корпоративных информационных систем</w:t>
      </w:r>
    </w:p>
    <w:p w14:paraId="21371F12" w14:textId="77777777" w:rsidR="00FD6390" w:rsidRPr="00020336" w:rsidRDefault="00FD6390" w:rsidP="00FD6390">
      <w:pPr>
        <w:spacing w:line="360" w:lineRule="auto"/>
        <w:ind w:firstLine="709"/>
        <w:jc w:val="both"/>
        <w:rPr>
          <w:sz w:val="28"/>
          <w:szCs w:val="28"/>
        </w:rPr>
      </w:pPr>
      <w:r w:rsidRPr="00020336">
        <w:rPr>
          <w:sz w:val="28"/>
          <w:szCs w:val="28"/>
          <w:lang w:val="en-US"/>
        </w:rPr>
        <w:t>C</w:t>
      </w:r>
      <w:proofErr w:type="spellStart"/>
      <w:r w:rsidRPr="00020336">
        <w:rPr>
          <w:sz w:val="28"/>
          <w:szCs w:val="28"/>
        </w:rPr>
        <w:t>истема</w:t>
      </w:r>
      <w:proofErr w:type="spellEnd"/>
      <w:r w:rsidRPr="00020336">
        <w:rPr>
          <w:sz w:val="28"/>
          <w:szCs w:val="28"/>
        </w:rPr>
        <w:t xml:space="preserve"> планирования ресурсов предприятия – ERP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Resource</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Единая система решения корпоративных задач – SSTD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APS (</w:t>
      </w:r>
      <w:proofErr w:type="spellStart"/>
      <w:r w:rsidRPr="00020336">
        <w:rPr>
          <w:sz w:val="28"/>
          <w:szCs w:val="28"/>
        </w:rPr>
        <w:t>Advanced</w:t>
      </w:r>
      <w:proofErr w:type="spellEnd"/>
      <w:r w:rsidRPr="00020336">
        <w:rPr>
          <w:sz w:val="28"/>
          <w:szCs w:val="28"/>
        </w:rPr>
        <w:t xml:space="preserve"> </w:t>
      </w:r>
      <w:proofErr w:type="spellStart"/>
      <w:r w:rsidRPr="00020336">
        <w:rPr>
          <w:sz w:val="28"/>
          <w:szCs w:val="28"/>
        </w:rPr>
        <w:t>Planning</w:t>
      </w:r>
      <w:proofErr w:type="spellEnd"/>
      <w:r w:rsidRPr="00020336">
        <w:rPr>
          <w:sz w:val="28"/>
          <w:szCs w:val="28"/>
        </w:rPr>
        <w:t xml:space="preserve"> &amp; </w:t>
      </w:r>
      <w:proofErr w:type="spellStart"/>
      <w:r w:rsidRPr="00020336">
        <w:rPr>
          <w:sz w:val="28"/>
          <w:szCs w:val="28"/>
        </w:rPr>
        <w:t>Scheduling</w:t>
      </w:r>
      <w:proofErr w:type="spellEnd"/>
      <w:r w:rsidRPr="00020336">
        <w:rPr>
          <w:sz w:val="28"/>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 отвечает за вопросы, связанные с выполнением задач технического </w:t>
      </w:r>
      <w:r w:rsidRPr="00020336">
        <w:rPr>
          <w:sz w:val="28"/>
          <w:szCs w:val="28"/>
        </w:rPr>
        <w:lastRenderedPageBreak/>
        <w:t xml:space="preserve">обслуживания и ремонта. </w:t>
      </w:r>
      <w:proofErr w:type="spellStart"/>
      <w:r w:rsidRPr="00020336">
        <w:rPr>
          <w:sz w:val="28"/>
          <w:szCs w:val="28"/>
        </w:rPr>
        <w:t>Docflow</w:t>
      </w:r>
      <w:proofErr w:type="spellEnd"/>
      <w:r w:rsidRPr="00020336">
        <w:rPr>
          <w:sz w:val="28"/>
          <w:szCs w:val="28"/>
        </w:rPr>
        <w:t xml:space="preserve"> – представляет собой систему электронного документооборота. EAM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Asset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основными фондами предприятия. MES (</w:t>
      </w:r>
      <w:proofErr w:type="spellStart"/>
      <w:r w:rsidRPr="00020336">
        <w:rPr>
          <w:sz w:val="28"/>
          <w:szCs w:val="28"/>
        </w:rPr>
        <w:t>Manufacturing</w:t>
      </w:r>
      <w:proofErr w:type="spellEnd"/>
      <w:r w:rsidRPr="00020336">
        <w:rPr>
          <w:sz w:val="28"/>
          <w:szCs w:val="28"/>
        </w:rPr>
        <w:t xml:space="preserve"> </w:t>
      </w:r>
      <w:proofErr w:type="spellStart"/>
      <w:r w:rsidRPr="00020336">
        <w:rPr>
          <w:sz w:val="28"/>
          <w:szCs w:val="28"/>
        </w:rPr>
        <w:t>Execution</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оперативного управления производством/ремонтами. WMS (</w:t>
      </w:r>
      <w:proofErr w:type="spellStart"/>
      <w:r w:rsidRPr="00020336">
        <w:rPr>
          <w:sz w:val="28"/>
          <w:szCs w:val="28"/>
        </w:rPr>
        <w:t>Warehouse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системы управления складами. CRM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Relationship</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системы управления взаимоотношениями с клиентами. SCM (</w:t>
      </w:r>
      <w:proofErr w:type="spellStart"/>
      <w:r w:rsidRPr="00020336">
        <w:rPr>
          <w:sz w:val="28"/>
          <w:szCs w:val="28"/>
        </w:rPr>
        <w:t>Supply</w:t>
      </w:r>
      <w:proofErr w:type="spellEnd"/>
      <w:r w:rsidRPr="00020336">
        <w:rPr>
          <w:sz w:val="28"/>
          <w:szCs w:val="28"/>
        </w:rPr>
        <w:t xml:space="preserve"> </w:t>
      </w:r>
      <w:proofErr w:type="spellStart"/>
      <w:r w:rsidRPr="00020336">
        <w:rPr>
          <w:sz w:val="28"/>
          <w:szCs w:val="28"/>
        </w:rPr>
        <w:t>Chain</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цепочками поставок. CMMS (</w:t>
      </w:r>
      <w:proofErr w:type="spellStart"/>
      <w:r w:rsidRPr="00020336">
        <w:rPr>
          <w:sz w:val="28"/>
          <w:szCs w:val="28"/>
        </w:rPr>
        <w:t>Computerized</w:t>
      </w:r>
      <w:proofErr w:type="spellEnd"/>
      <w:r w:rsidRPr="00020336">
        <w:rPr>
          <w:sz w:val="28"/>
          <w:szCs w:val="28"/>
        </w:rPr>
        <w:t xml:space="preserve"> </w:t>
      </w:r>
      <w:proofErr w:type="spellStart"/>
      <w:r w:rsidRPr="00020336">
        <w:rPr>
          <w:sz w:val="28"/>
          <w:szCs w:val="28"/>
        </w:rPr>
        <w:t>Maintenance</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компьютеризированные системы управления техническим обслуживанием. HRM (</w:t>
      </w:r>
      <w:proofErr w:type="spellStart"/>
      <w:r w:rsidRPr="00020336">
        <w:rPr>
          <w:sz w:val="28"/>
          <w:szCs w:val="28"/>
        </w:rPr>
        <w:t>Human</w:t>
      </w:r>
      <w:proofErr w:type="spellEnd"/>
      <w:r w:rsidRPr="00020336">
        <w:rPr>
          <w:sz w:val="28"/>
          <w:szCs w:val="28"/>
        </w:rPr>
        <w:t xml:space="preserve"> </w:t>
      </w:r>
      <w:proofErr w:type="spellStart"/>
      <w:r w:rsidRPr="00020336">
        <w:rPr>
          <w:sz w:val="28"/>
          <w:szCs w:val="28"/>
        </w:rPr>
        <w:t>Resources</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система управления персоналом (кадрами). CTMS (</w:t>
      </w:r>
      <w:proofErr w:type="spellStart"/>
      <w:r w:rsidRPr="00020336">
        <w:rPr>
          <w:sz w:val="28"/>
          <w:szCs w:val="28"/>
        </w:rPr>
        <w:t>Сontainer</w:t>
      </w:r>
      <w:proofErr w:type="spellEnd"/>
      <w:r w:rsidRPr="00020336">
        <w:rPr>
          <w:sz w:val="28"/>
          <w:szCs w:val="28"/>
        </w:rPr>
        <w:t xml:space="preserve"> </w:t>
      </w:r>
      <w:proofErr w:type="spellStart"/>
      <w:r w:rsidRPr="00020336">
        <w:rPr>
          <w:sz w:val="28"/>
          <w:szCs w:val="28"/>
        </w:rPr>
        <w:t>Terminal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w:t>
      </w:r>
      <w:proofErr w:type="spellStart"/>
      <w:r w:rsidRPr="00020336">
        <w:rPr>
          <w:sz w:val="28"/>
          <w:szCs w:val="28"/>
        </w:rPr>
        <w:t>System</w:t>
      </w:r>
      <w:proofErr w:type="spellEnd"/>
      <w:r w:rsidRPr="00020336">
        <w:rPr>
          <w:sz w:val="28"/>
          <w:szCs w:val="28"/>
        </w:rPr>
        <w:t>) – система управления контейнерным терминалом. ECM (</w:t>
      </w:r>
      <w:proofErr w:type="spellStart"/>
      <w:r w:rsidRPr="00020336">
        <w:rPr>
          <w:sz w:val="28"/>
          <w:szCs w:val="28"/>
        </w:rPr>
        <w:t>Enterprise</w:t>
      </w:r>
      <w:proofErr w:type="spellEnd"/>
      <w:r w:rsidRPr="00020336">
        <w:rPr>
          <w:sz w:val="28"/>
          <w:szCs w:val="28"/>
        </w:rPr>
        <w:t xml:space="preserve"> </w:t>
      </w:r>
      <w:proofErr w:type="spellStart"/>
      <w:r w:rsidRPr="00020336">
        <w:rPr>
          <w:sz w:val="28"/>
          <w:szCs w:val="28"/>
        </w:rPr>
        <w:t>Content</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 системы управления информационными ресурсами предприятия.</w:t>
      </w:r>
    </w:p>
    <w:p w14:paraId="5AAFA6D7"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Тема 4. Обзор зарубежных технологических платформ для построения корпоративных информационных систем</w:t>
      </w:r>
    </w:p>
    <w:p w14:paraId="1FA073E1"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SAP</w:t>
      </w:r>
      <w:r w:rsidRPr="00020336">
        <w:rPr>
          <w:i/>
          <w:sz w:val="28"/>
          <w:szCs w:val="28"/>
        </w:rPr>
        <w:t xml:space="preserve"> – обзор приложения</w:t>
      </w:r>
    </w:p>
    <w:p w14:paraId="698A362F" w14:textId="77777777" w:rsidR="00FD6390" w:rsidRPr="00020336" w:rsidRDefault="00FD6390" w:rsidP="00FD6390">
      <w:pPr>
        <w:spacing w:line="360" w:lineRule="auto"/>
        <w:ind w:firstLine="709"/>
        <w:jc w:val="both"/>
        <w:rPr>
          <w:sz w:val="28"/>
          <w:szCs w:val="28"/>
        </w:rPr>
      </w:pPr>
      <w:r w:rsidRPr="00020336">
        <w:rPr>
          <w:sz w:val="28"/>
          <w:szCs w:val="28"/>
        </w:rPr>
        <w:t xml:space="preserve">Архитектура платформы SAP HANA.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Характеристика SAP </w:t>
      </w:r>
      <w:proofErr w:type="spellStart"/>
      <w:r w:rsidRPr="00020336">
        <w:rPr>
          <w:sz w:val="28"/>
          <w:szCs w:val="28"/>
        </w:rPr>
        <w:t>NetWeaver</w:t>
      </w:r>
      <w:proofErr w:type="spellEnd"/>
      <w:r w:rsidRPr="00020336">
        <w:rPr>
          <w:sz w:val="28"/>
          <w:szCs w:val="28"/>
        </w:rPr>
        <w:t xml:space="preserve">. Компоненты SAP </w:t>
      </w:r>
      <w:proofErr w:type="spellStart"/>
      <w:r w:rsidRPr="00020336">
        <w:rPr>
          <w:sz w:val="28"/>
          <w:szCs w:val="28"/>
        </w:rPr>
        <w:t>NetWeaver</w:t>
      </w:r>
      <w:proofErr w:type="spellEnd"/>
      <w:r w:rsidRPr="00020336">
        <w:rPr>
          <w:sz w:val="28"/>
          <w:szCs w:val="28"/>
        </w:rPr>
        <w:t xml:space="preserve">. Поддержка бизнес-процессов в SAP </w:t>
      </w:r>
      <w:proofErr w:type="spellStart"/>
      <w:r w:rsidRPr="00020336">
        <w:rPr>
          <w:sz w:val="28"/>
          <w:szCs w:val="28"/>
        </w:rPr>
        <w:t>NetWeaver</w:t>
      </w:r>
      <w:proofErr w:type="spellEnd"/>
      <w:r w:rsidRPr="00020336">
        <w:rPr>
          <w:sz w:val="28"/>
          <w:szCs w:val="28"/>
        </w:rPr>
        <w:t xml:space="preserve">. </w:t>
      </w:r>
    </w:p>
    <w:p w14:paraId="764D92CC" w14:textId="15FECB1F" w:rsidR="00FD6390" w:rsidRPr="00020336" w:rsidRDefault="00FD6390" w:rsidP="00FD6390">
      <w:pPr>
        <w:spacing w:line="360" w:lineRule="auto"/>
        <w:ind w:firstLine="709"/>
        <w:jc w:val="both"/>
        <w:rPr>
          <w:sz w:val="28"/>
          <w:szCs w:val="28"/>
        </w:rPr>
      </w:pPr>
      <w:r w:rsidRPr="00020336">
        <w:rPr>
          <w:sz w:val="28"/>
          <w:szCs w:val="28"/>
        </w:rPr>
        <w:t xml:space="preserve">Управление продажами и </w:t>
      </w:r>
      <w:r w:rsidR="00F454CF" w:rsidRPr="00020336">
        <w:rPr>
          <w:sz w:val="28"/>
          <w:szCs w:val="28"/>
        </w:rPr>
        <w:t>дистрибуцией</w:t>
      </w:r>
      <w:r w:rsidRPr="00020336">
        <w:rPr>
          <w:sz w:val="28"/>
          <w:szCs w:val="28"/>
        </w:rPr>
        <w:t xml:space="preserve">, Управление материальными потоками, Планирование производства. </w:t>
      </w:r>
    </w:p>
    <w:p w14:paraId="19058144" w14:textId="77777777" w:rsidR="00FD6390" w:rsidRPr="00020336" w:rsidRDefault="00FD6390" w:rsidP="00FD6390">
      <w:pPr>
        <w:spacing w:line="360" w:lineRule="auto"/>
        <w:ind w:firstLine="709"/>
        <w:jc w:val="both"/>
        <w:rPr>
          <w:sz w:val="28"/>
          <w:szCs w:val="28"/>
        </w:rPr>
      </w:pPr>
      <w:r w:rsidRPr="00020336">
        <w:rPr>
          <w:sz w:val="28"/>
          <w:szCs w:val="28"/>
        </w:rPr>
        <w:t xml:space="preserve">Обзор бизнес-процесса от «От заказа до платежа». Организационные уровни и основные данные модуля управления продажами и </w:t>
      </w:r>
      <w:proofErr w:type="spellStart"/>
      <w:r w:rsidRPr="00020336">
        <w:rPr>
          <w:sz w:val="28"/>
          <w:szCs w:val="28"/>
        </w:rPr>
        <w:t>дистрибуциеи</w:t>
      </w:r>
      <w:proofErr w:type="spellEnd"/>
      <w:r w:rsidRPr="00020336">
        <w:rPr>
          <w:sz w:val="28"/>
          <w:szCs w:val="28"/>
        </w:rPr>
        <w:t xml:space="preserve">̆. Основные и организационные данные в модуле Сбыт и Дистрибуция (SD). Операции и процессы управления цепочками поставок. Оптимизационное расширенное планирование материальных потоков, и исполнения заказов на продажу. </w:t>
      </w:r>
    </w:p>
    <w:p w14:paraId="033CC993" w14:textId="1972E923" w:rsidR="00FD6390" w:rsidRPr="00020336" w:rsidRDefault="00FD6390" w:rsidP="00FD6390">
      <w:pPr>
        <w:spacing w:line="360" w:lineRule="auto"/>
        <w:ind w:firstLine="709"/>
        <w:jc w:val="both"/>
        <w:rPr>
          <w:sz w:val="28"/>
          <w:szCs w:val="28"/>
        </w:rPr>
      </w:pPr>
      <w:r w:rsidRPr="00020336">
        <w:rPr>
          <w:sz w:val="28"/>
          <w:szCs w:val="28"/>
        </w:rPr>
        <w:t>Обзор бизнес-процесса закупки материалов: от заказа до оплаты. Организационные уровни и основные данные модуля MM (</w:t>
      </w:r>
      <w:proofErr w:type="spellStart"/>
      <w:r w:rsidRPr="00020336">
        <w:rPr>
          <w:sz w:val="28"/>
          <w:szCs w:val="28"/>
        </w:rPr>
        <w:t>Material</w:t>
      </w:r>
      <w:proofErr w:type="spellEnd"/>
      <w:r w:rsidRPr="00020336">
        <w:rPr>
          <w:sz w:val="28"/>
          <w:szCs w:val="28"/>
        </w:rPr>
        <w:t xml:space="preserve"> </w:t>
      </w:r>
      <w:proofErr w:type="spellStart"/>
      <w:r w:rsidRPr="00020336">
        <w:rPr>
          <w:sz w:val="28"/>
          <w:szCs w:val="28"/>
        </w:rPr>
        <w:t>Management</w:t>
      </w:r>
      <w:proofErr w:type="spellEnd"/>
      <w:r w:rsidRPr="00020336">
        <w:rPr>
          <w:sz w:val="28"/>
          <w:szCs w:val="28"/>
        </w:rPr>
        <w:t xml:space="preserve">, Управление материальными потоками). Особенности ведения </w:t>
      </w:r>
      <w:r w:rsidR="00F454CF" w:rsidRPr="00020336">
        <w:rPr>
          <w:sz w:val="28"/>
          <w:szCs w:val="28"/>
        </w:rPr>
        <w:t>нормативной</w:t>
      </w:r>
      <w:r w:rsidRPr="00020336">
        <w:rPr>
          <w:sz w:val="28"/>
          <w:szCs w:val="28"/>
        </w:rPr>
        <w:t xml:space="preserve"> </w:t>
      </w:r>
      <w:r w:rsidR="00F454CF" w:rsidRPr="00020336">
        <w:rPr>
          <w:sz w:val="28"/>
          <w:szCs w:val="28"/>
        </w:rPr>
        <w:t>справочной</w:t>
      </w:r>
      <w:r w:rsidRPr="00020336">
        <w:rPr>
          <w:sz w:val="28"/>
          <w:szCs w:val="28"/>
        </w:rPr>
        <w:t xml:space="preserve"> информации. Процесс поступления материала и контроль качества. </w:t>
      </w:r>
      <w:r w:rsidRPr="00020336">
        <w:rPr>
          <w:sz w:val="28"/>
          <w:szCs w:val="28"/>
        </w:rPr>
        <w:lastRenderedPageBreak/>
        <w:t xml:space="preserve">Интеграция с другими процессами в SAP S/4 HANA. Инструменты анализа и отчетности. </w:t>
      </w:r>
    </w:p>
    <w:p w14:paraId="4E0DC4E6" w14:textId="77777777" w:rsidR="00FD6390" w:rsidRPr="00020336" w:rsidRDefault="00FD6390" w:rsidP="00FD6390">
      <w:pPr>
        <w:spacing w:line="360" w:lineRule="auto"/>
        <w:ind w:firstLine="709"/>
        <w:jc w:val="both"/>
        <w:rPr>
          <w:sz w:val="28"/>
          <w:szCs w:val="28"/>
        </w:rPr>
      </w:pPr>
      <w:r w:rsidRPr="00020336">
        <w:rPr>
          <w:sz w:val="28"/>
          <w:szCs w:val="28"/>
        </w:rPr>
        <w:t xml:space="preserve">Жизненный цикл бизнес-процесса управления производством. Ведомость потребности/запасов и ведомость планирования потребности в материалах. Создание производственного заказа. Подтверждение производственного заказа. </w:t>
      </w:r>
    </w:p>
    <w:p w14:paraId="014783C0"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lang w:val="en-US"/>
        </w:rPr>
        <w:t>Oracle</w:t>
      </w:r>
      <w:r w:rsidRPr="00020336">
        <w:rPr>
          <w:i/>
          <w:sz w:val="28"/>
          <w:szCs w:val="28"/>
        </w:rPr>
        <w:t xml:space="preserve"> </w:t>
      </w:r>
      <w:r w:rsidRPr="00020336">
        <w:rPr>
          <w:i/>
          <w:sz w:val="28"/>
          <w:szCs w:val="28"/>
          <w:lang w:val="en-US"/>
        </w:rPr>
        <w:t>E</w:t>
      </w:r>
      <w:r w:rsidRPr="00020336">
        <w:rPr>
          <w:i/>
          <w:sz w:val="28"/>
          <w:szCs w:val="28"/>
        </w:rPr>
        <w:t>-</w:t>
      </w:r>
      <w:r w:rsidRPr="00020336">
        <w:rPr>
          <w:i/>
          <w:sz w:val="28"/>
          <w:szCs w:val="28"/>
          <w:lang w:val="en-US"/>
        </w:rPr>
        <w:t>Business</w:t>
      </w:r>
      <w:r w:rsidRPr="00020336">
        <w:rPr>
          <w:i/>
          <w:sz w:val="28"/>
          <w:szCs w:val="28"/>
        </w:rPr>
        <w:t xml:space="preserve"> </w:t>
      </w:r>
      <w:r w:rsidRPr="00020336">
        <w:rPr>
          <w:i/>
          <w:sz w:val="28"/>
          <w:szCs w:val="28"/>
          <w:lang w:val="en-US"/>
        </w:rPr>
        <w:t>Suite</w:t>
      </w:r>
      <w:r w:rsidRPr="00020336">
        <w:rPr>
          <w:i/>
          <w:sz w:val="28"/>
          <w:szCs w:val="28"/>
        </w:rPr>
        <w:t xml:space="preserve"> – обзор бизнес-приложения. </w:t>
      </w:r>
    </w:p>
    <w:p w14:paraId="2F961F36" w14:textId="77777777" w:rsidR="00FD6390" w:rsidRPr="00020336" w:rsidRDefault="00FD6390" w:rsidP="00FD6390">
      <w:pPr>
        <w:spacing w:line="360" w:lineRule="auto"/>
        <w:ind w:firstLine="709"/>
        <w:jc w:val="both"/>
        <w:rPr>
          <w:sz w:val="28"/>
          <w:szCs w:val="28"/>
          <w:lang w:val="en-US"/>
        </w:rPr>
      </w:pPr>
      <w:r w:rsidRPr="00020336">
        <w:rPr>
          <w:sz w:val="28"/>
          <w:szCs w:val="28"/>
        </w:rPr>
        <w:t>Архитектура</w:t>
      </w:r>
      <w:r w:rsidRPr="00020336">
        <w:rPr>
          <w:sz w:val="28"/>
          <w:szCs w:val="28"/>
          <w:lang w:val="en-US"/>
        </w:rPr>
        <w:t xml:space="preserve"> Oracle E-Business Suite. </w:t>
      </w:r>
      <w:r w:rsidRPr="00020336">
        <w:rPr>
          <w:sz w:val="28"/>
          <w:szCs w:val="28"/>
        </w:rPr>
        <w:t>Возможности для интеграции внутренних модулей и внешних программ. Преимущества</w:t>
      </w:r>
      <w:r w:rsidRPr="00020336">
        <w:rPr>
          <w:sz w:val="28"/>
          <w:szCs w:val="28"/>
          <w:lang w:val="en-US"/>
        </w:rPr>
        <w:t xml:space="preserve"> Oracle E-Business Suite. </w:t>
      </w:r>
    </w:p>
    <w:p w14:paraId="2D3838E1" w14:textId="77777777" w:rsidR="00FD6390" w:rsidRPr="00020336" w:rsidRDefault="00FD6390" w:rsidP="00FD6390">
      <w:pPr>
        <w:autoSpaceDE w:val="0"/>
        <w:autoSpaceDN w:val="0"/>
        <w:adjustRightInd w:val="0"/>
        <w:spacing w:line="360" w:lineRule="auto"/>
        <w:ind w:firstLine="709"/>
        <w:jc w:val="both"/>
        <w:rPr>
          <w:sz w:val="28"/>
          <w:szCs w:val="28"/>
          <w:lang w:val="en-US"/>
        </w:rPr>
      </w:pPr>
      <w:r w:rsidRPr="00020336">
        <w:rPr>
          <w:sz w:val="28"/>
          <w:szCs w:val="28"/>
        </w:rPr>
        <w:t>Модуль</w:t>
      </w:r>
      <w:r w:rsidRPr="00020336">
        <w:rPr>
          <w:sz w:val="28"/>
          <w:szCs w:val="28"/>
          <w:lang w:val="en-US"/>
        </w:rPr>
        <w:t xml:space="preserve"> </w:t>
      </w:r>
      <w:r w:rsidRPr="00020336">
        <w:rPr>
          <w:sz w:val="28"/>
          <w:szCs w:val="28"/>
        </w:rPr>
        <w:t>Финансы</w:t>
      </w:r>
      <w:r w:rsidRPr="00020336">
        <w:rPr>
          <w:sz w:val="28"/>
          <w:szCs w:val="28"/>
          <w:lang w:val="en-US"/>
        </w:rPr>
        <w:t xml:space="preserve"> (Oracle Financials).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персоналом</w:t>
      </w:r>
      <w:proofErr w:type="spellEnd"/>
      <w:r w:rsidRPr="00020336">
        <w:rPr>
          <w:sz w:val="28"/>
          <w:szCs w:val="28"/>
          <w:lang w:val="en-US"/>
        </w:rPr>
        <w:t xml:space="preserve"> (Oracle Human Resources Management). </w:t>
      </w:r>
      <w:proofErr w:type="spellStart"/>
      <w:r w:rsidRPr="00020336">
        <w:rPr>
          <w:sz w:val="28"/>
          <w:szCs w:val="28"/>
          <w:lang w:val="en-US"/>
        </w:rPr>
        <w:t>Модуль</w:t>
      </w:r>
      <w:proofErr w:type="spellEnd"/>
      <w:r w:rsidRPr="00020336">
        <w:rPr>
          <w:sz w:val="28"/>
          <w:szCs w:val="28"/>
          <w:lang w:val="en-US"/>
        </w:rPr>
        <w:t xml:space="preserve"> Oracle </w:t>
      </w:r>
      <w:proofErr w:type="spellStart"/>
      <w:r w:rsidRPr="00020336">
        <w:rPr>
          <w:sz w:val="28"/>
          <w:szCs w:val="28"/>
          <w:lang w:val="en-US"/>
        </w:rPr>
        <w:t>EBusiness</w:t>
      </w:r>
      <w:proofErr w:type="spellEnd"/>
      <w:r w:rsidRPr="00020336">
        <w:rPr>
          <w:sz w:val="28"/>
          <w:szCs w:val="28"/>
          <w:lang w:val="en-US"/>
        </w:rPr>
        <w:t xml:space="preserve"> Intelligence.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Логистика</w:t>
      </w:r>
      <w:proofErr w:type="spellEnd"/>
      <w:r w:rsidRPr="00020336">
        <w:rPr>
          <w:sz w:val="28"/>
          <w:szCs w:val="28"/>
          <w:lang w:val="en-US"/>
        </w:rPr>
        <w:t xml:space="preserve"> (Oracle Logistics). </w:t>
      </w:r>
      <w:proofErr w:type="spellStart"/>
      <w:r w:rsidRPr="00020336">
        <w:rPr>
          <w:sz w:val="28"/>
          <w:szCs w:val="28"/>
          <w:lang w:val="en-US"/>
        </w:rPr>
        <w:t>Модули</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ремонтами</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Производство</w:t>
      </w:r>
      <w:proofErr w:type="spellEnd"/>
      <w:r w:rsidRPr="00020336">
        <w:rPr>
          <w:sz w:val="28"/>
          <w:szCs w:val="28"/>
          <w:lang w:val="en-US"/>
        </w:rPr>
        <w:t xml:space="preserve"> (Oracle Manufacturing).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Маркетинг</w:t>
      </w:r>
      <w:proofErr w:type="spellEnd"/>
      <w:r w:rsidRPr="00020336">
        <w:rPr>
          <w:sz w:val="28"/>
          <w:szCs w:val="28"/>
          <w:lang w:val="en-US"/>
        </w:rPr>
        <w:t xml:space="preserve"> (Oracle Marketing).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Исполнение</w:t>
      </w:r>
      <w:proofErr w:type="spellEnd"/>
      <w:r w:rsidRPr="00020336">
        <w:rPr>
          <w:sz w:val="28"/>
          <w:szCs w:val="28"/>
          <w:lang w:val="en-US"/>
        </w:rPr>
        <w:t xml:space="preserve"> </w:t>
      </w:r>
      <w:proofErr w:type="spellStart"/>
      <w:r w:rsidRPr="00020336">
        <w:rPr>
          <w:sz w:val="28"/>
          <w:szCs w:val="28"/>
          <w:lang w:val="en-US"/>
        </w:rPr>
        <w:t>заказов</w:t>
      </w:r>
      <w:proofErr w:type="spellEnd"/>
      <w:r w:rsidRPr="00020336">
        <w:rPr>
          <w:sz w:val="28"/>
          <w:szCs w:val="28"/>
          <w:lang w:val="en-US"/>
        </w:rPr>
        <w:t xml:space="preserve"> (Oracle Order Fulfillment).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жизненным</w:t>
      </w:r>
      <w:proofErr w:type="spellEnd"/>
      <w:r w:rsidRPr="00020336">
        <w:rPr>
          <w:sz w:val="28"/>
          <w:szCs w:val="28"/>
          <w:lang w:val="en-US"/>
        </w:rPr>
        <w:t xml:space="preserve"> </w:t>
      </w:r>
      <w:proofErr w:type="spellStart"/>
      <w:r w:rsidRPr="00020336">
        <w:rPr>
          <w:sz w:val="28"/>
          <w:szCs w:val="28"/>
          <w:lang w:val="en-US"/>
        </w:rPr>
        <w:t>циклом</w:t>
      </w:r>
      <w:proofErr w:type="spellEnd"/>
      <w:r w:rsidRPr="00020336">
        <w:rPr>
          <w:sz w:val="28"/>
          <w:szCs w:val="28"/>
          <w:lang w:val="en-US"/>
        </w:rPr>
        <w:t xml:space="preserve"> (Oracle Product Lifecycle Management).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снабжением</w:t>
      </w:r>
      <w:proofErr w:type="spellEnd"/>
      <w:r w:rsidRPr="00020336">
        <w:rPr>
          <w:sz w:val="28"/>
          <w:szCs w:val="28"/>
          <w:lang w:val="en-US"/>
        </w:rPr>
        <w:t xml:space="preserve"> (Oracle Procurement).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Управление</w:t>
      </w:r>
      <w:proofErr w:type="spellEnd"/>
      <w:r w:rsidRPr="00020336">
        <w:rPr>
          <w:sz w:val="28"/>
          <w:szCs w:val="28"/>
          <w:lang w:val="en-US"/>
        </w:rPr>
        <w:t xml:space="preserve"> </w:t>
      </w:r>
      <w:proofErr w:type="spellStart"/>
      <w:r w:rsidRPr="00020336">
        <w:rPr>
          <w:sz w:val="28"/>
          <w:szCs w:val="28"/>
          <w:lang w:val="en-US"/>
        </w:rPr>
        <w:t>проектами</w:t>
      </w:r>
      <w:proofErr w:type="spellEnd"/>
      <w:r w:rsidRPr="00020336">
        <w:rPr>
          <w:sz w:val="28"/>
          <w:szCs w:val="28"/>
          <w:lang w:val="en-US"/>
        </w:rPr>
        <w:t xml:space="preserve"> (</w:t>
      </w:r>
      <w:proofErr w:type="spellStart"/>
      <w:r w:rsidRPr="00020336">
        <w:rPr>
          <w:sz w:val="28"/>
          <w:szCs w:val="28"/>
          <w:lang w:val="en-US"/>
        </w:rPr>
        <w:t>OracleProjects</w:t>
      </w:r>
      <w:proofErr w:type="spellEnd"/>
      <w:r w:rsidRPr="00020336">
        <w:rPr>
          <w:sz w:val="28"/>
          <w:szCs w:val="28"/>
          <w:lang w:val="en-US"/>
        </w:rPr>
        <w:t xml:space="preserv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Продажи</w:t>
      </w:r>
      <w:proofErr w:type="spellEnd"/>
      <w:r w:rsidRPr="00020336">
        <w:rPr>
          <w:sz w:val="28"/>
          <w:szCs w:val="28"/>
          <w:lang w:val="en-US"/>
        </w:rPr>
        <w:t xml:space="preserve"> (Oracle Sales).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Обслуживание</w:t>
      </w:r>
      <w:proofErr w:type="spellEnd"/>
      <w:r w:rsidRPr="00020336">
        <w:rPr>
          <w:sz w:val="28"/>
          <w:szCs w:val="28"/>
          <w:lang w:val="en-US"/>
        </w:rPr>
        <w:t xml:space="preserve"> (Oracle Service). </w:t>
      </w:r>
      <w:proofErr w:type="spellStart"/>
      <w:r w:rsidRPr="00020336">
        <w:rPr>
          <w:sz w:val="28"/>
          <w:szCs w:val="28"/>
          <w:lang w:val="en-US"/>
        </w:rPr>
        <w:t>Модуль</w:t>
      </w:r>
      <w:proofErr w:type="spellEnd"/>
      <w:r w:rsidRPr="00020336">
        <w:rPr>
          <w:sz w:val="28"/>
          <w:szCs w:val="28"/>
          <w:lang w:val="en-US"/>
        </w:rPr>
        <w:t xml:space="preserve"> </w:t>
      </w:r>
      <w:proofErr w:type="spellStart"/>
      <w:r w:rsidRPr="00020336">
        <w:rPr>
          <w:sz w:val="28"/>
          <w:szCs w:val="28"/>
          <w:lang w:val="en-US"/>
        </w:rPr>
        <w:t>Планирование</w:t>
      </w:r>
      <w:proofErr w:type="spellEnd"/>
      <w:r w:rsidRPr="00020336">
        <w:rPr>
          <w:sz w:val="28"/>
          <w:szCs w:val="28"/>
          <w:lang w:val="en-US"/>
        </w:rPr>
        <w:t xml:space="preserve"> </w:t>
      </w:r>
      <w:proofErr w:type="spellStart"/>
      <w:r w:rsidRPr="00020336">
        <w:rPr>
          <w:sz w:val="28"/>
          <w:szCs w:val="28"/>
          <w:lang w:val="en-US"/>
        </w:rPr>
        <w:t>материальных</w:t>
      </w:r>
      <w:proofErr w:type="spellEnd"/>
      <w:r w:rsidRPr="00020336">
        <w:rPr>
          <w:sz w:val="28"/>
          <w:szCs w:val="28"/>
          <w:lang w:val="en-US"/>
        </w:rPr>
        <w:t xml:space="preserve"> </w:t>
      </w:r>
      <w:proofErr w:type="spellStart"/>
      <w:r w:rsidRPr="00020336">
        <w:rPr>
          <w:sz w:val="28"/>
          <w:szCs w:val="28"/>
          <w:lang w:val="en-US"/>
        </w:rPr>
        <w:t>потоков</w:t>
      </w:r>
      <w:proofErr w:type="spellEnd"/>
      <w:r w:rsidRPr="00020336">
        <w:rPr>
          <w:sz w:val="28"/>
          <w:szCs w:val="28"/>
          <w:lang w:val="en-US"/>
        </w:rPr>
        <w:t xml:space="preserve"> (Oracle Supply Chain Planning).</w:t>
      </w:r>
    </w:p>
    <w:p w14:paraId="60EAE20C" w14:textId="77777777" w:rsidR="00FD6390" w:rsidRPr="00020336" w:rsidRDefault="00FD6390" w:rsidP="00FD6390">
      <w:pPr>
        <w:autoSpaceDE w:val="0"/>
        <w:autoSpaceDN w:val="0"/>
        <w:adjustRightInd w:val="0"/>
        <w:spacing w:line="360" w:lineRule="auto"/>
        <w:ind w:firstLine="709"/>
        <w:jc w:val="both"/>
        <w:rPr>
          <w:i/>
          <w:sz w:val="28"/>
          <w:szCs w:val="28"/>
          <w:lang w:val="en-US"/>
        </w:rPr>
      </w:pPr>
      <w:r w:rsidRPr="00020336">
        <w:rPr>
          <w:i/>
          <w:sz w:val="28"/>
          <w:szCs w:val="28"/>
          <w:lang w:val="en-US"/>
        </w:rPr>
        <w:t xml:space="preserve">Microsoft Dynamics 365 – </w:t>
      </w:r>
      <w:proofErr w:type="spellStart"/>
      <w:r w:rsidRPr="00020336">
        <w:rPr>
          <w:i/>
          <w:sz w:val="28"/>
          <w:szCs w:val="28"/>
          <w:lang w:val="en-US"/>
        </w:rPr>
        <w:t>обзор</w:t>
      </w:r>
      <w:proofErr w:type="spellEnd"/>
      <w:r w:rsidRPr="00020336">
        <w:rPr>
          <w:i/>
          <w:sz w:val="28"/>
          <w:szCs w:val="28"/>
          <w:lang w:val="en-US"/>
        </w:rPr>
        <w:t xml:space="preserve"> </w:t>
      </w:r>
      <w:proofErr w:type="spellStart"/>
      <w:r w:rsidRPr="00020336">
        <w:rPr>
          <w:i/>
          <w:sz w:val="28"/>
          <w:szCs w:val="28"/>
          <w:lang w:val="en-US"/>
        </w:rPr>
        <w:t>приложения</w:t>
      </w:r>
      <w:proofErr w:type="spellEnd"/>
    </w:p>
    <w:p w14:paraId="2DEEC170"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Архитектура платформы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365. Возможности для интеграции внутренних </w:t>
      </w:r>
      <w:proofErr w:type="spellStart"/>
      <w:r w:rsidRPr="00020336">
        <w:rPr>
          <w:sz w:val="28"/>
          <w:szCs w:val="28"/>
        </w:rPr>
        <w:t>модулеи</w:t>
      </w:r>
      <w:proofErr w:type="spellEnd"/>
      <w:r w:rsidRPr="00020336">
        <w:rPr>
          <w:sz w:val="28"/>
          <w:szCs w:val="28"/>
        </w:rPr>
        <w:t xml:space="preserve">̆ и внешних программ. Преимущества платформа </w:t>
      </w:r>
      <w:proofErr w:type="spellStart"/>
      <w:r w:rsidRPr="00020336">
        <w:rPr>
          <w:sz w:val="28"/>
          <w:szCs w:val="28"/>
        </w:rPr>
        <w:t>Microsoft</w:t>
      </w:r>
      <w:proofErr w:type="spellEnd"/>
      <w:r w:rsidRPr="00020336">
        <w:rPr>
          <w:sz w:val="28"/>
          <w:szCs w:val="28"/>
        </w:rPr>
        <w:t xml:space="preserve"> </w:t>
      </w:r>
      <w:proofErr w:type="spellStart"/>
      <w:r w:rsidRPr="00020336">
        <w:rPr>
          <w:sz w:val="28"/>
          <w:szCs w:val="28"/>
        </w:rPr>
        <w:t>Dynamics</w:t>
      </w:r>
      <w:proofErr w:type="spellEnd"/>
      <w:r w:rsidRPr="00020336">
        <w:rPr>
          <w:sz w:val="28"/>
          <w:szCs w:val="28"/>
        </w:rPr>
        <w:t xml:space="preserve"> ERP.</w:t>
      </w:r>
    </w:p>
    <w:p w14:paraId="3B7FA407"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Модуль Маркетинг (</w:t>
      </w:r>
      <w:proofErr w:type="spellStart"/>
      <w:r w:rsidRPr="00020336">
        <w:rPr>
          <w:sz w:val="28"/>
          <w:szCs w:val="28"/>
        </w:rPr>
        <w:t>Marketing</w:t>
      </w:r>
      <w:proofErr w:type="spellEnd"/>
      <w:r w:rsidRPr="00020336">
        <w:rPr>
          <w:sz w:val="28"/>
          <w:szCs w:val="28"/>
        </w:rPr>
        <w:t>). Модуль Продажи (</w:t>
      </w:r>
      <w:proofErr w:type="spellStart"/>
      <w:r w:rsidRPr="00020336">
        <w:rPr>
          <w:sz w:val="28"/>
          <w:szCs w:val="28"/>
        </w:rPr>
        <w:t>Sales</w:t>
      </w:r>
      <w:proofErr w:type="spellEnd"/>
      <w:r w:rsidRPr="00020336">
        <w:rPr>
          <w:sz w:val="28"/>
          <w:szCs w:val="28"/>
        </w:rPr>
        <w:t>). Модуль Клиентский сервис (</w:t>
      </w:r>
      <w:proofErr w:type="spellStart"/>
      <w:r w:rsidRPr="00020336">
        <w:rPr>
          <w:sz w:val="28"/>
          <w:szCs w:val="28"/>
        </w:rPr>
        <w:t>Customer</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Выездное обслуживание (</w:t>
      </w:r>
      <w:proofErr w:type="spellStart"/>
      <w:r w:rsidRPr="00020336">
        <w:rPr>
          <w:sz w:val="28"/>
          <w:szCs w:val="28"/>
        </w:rPr>
        <w:t>Field</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Модуль Финансы и операционная деятельность (</w:t>
      </w:r>
      <w:proofErr w:type="spellStart"/>
      <w:r w:rsidRPr="00020336">
        <w:rPr>
          <w:sz w:val="28"/>
          <w:szCs w:val="28"/>
        </w:rPr>
        <w:t>Finance</w:t>
      </w:r>
      <w:proofErr w:type="spellEnd"/>
      <w:r w:rsidRPr="00020336">
        <w:rPr>
          <w:sz w:val="28"/>
          <w:szCs w:val="28"/>
        </w:rPr>
        <w:t xml:space="preserve"> </w:t>
      </w:r>
      <w:proofErr w:type="spellStart"/>
      <w:r w:rsidRPr="00020336">
        <w:rPr>
          <w:sz w:val="28"/>
          <w:szCs w:val="28"/>
        </w:rPr>
        <w:t>and</w:t>
      </w:r>
      <w:proofErr w:type="spellEnd"/>
      <w:r w:rsidRPr="00020336">
        <w:rPr>
          <w:sz w:val="28"/>
          <w:szCs w:val="28"/>
        </w:rPr>
        <w:t xml:space="preserve"> </w:t>
      </w:r>
      <w:proofErr w:type="spellStart"/>
      <w:r w:rsidRPr="00020336">
        <w:rPr>
          <w:sz w:val="28"/>
          <w:szCs w:val="28"/>
        </w:rPr>
        <w:t>Operations</w:t>
      </w:r>
      <w:proofErr w:type="spellEnd"/>
      <w:r w:rsidRPr="00020336">
        <w:rPr>
          <w:sz w:val="28"/>
          <w:szCs w:val="28"/>
        </w:rPr>
        <w:t>). Модуль Проектная деятельность (</w:t>
      </w:r>
      <w:proofErr w:type="spellStart"/>
      <w:r w:rsidRPr="00020336">
        <w:rPr>
          <w:sz w:val="28"/>
          <w:szCs w:val="28"/>
        </w:rPr>
        <w:t>Project</w:t>
      </w:r>
      <w:proofErr w:type="spellEnd"/>
      <w:r w:rsidRPr="00020336">
        <w:rPr>
          <w:sz w:val="28"/>
          <w:szCs w:val="28"/>
        </w:rPr>
        <w:t xml:space="preserve"> </w:t>
      </w:r>
      <w:proofErr w:type="spellStart"/>
      <w:r w:rsidRPr="00020336">
        <w:rPr>
          <w:sz w:val="28"/>
          <w:szCs w:val="28"/>
        </w:rPr>
        <w:t>service</w:t>
      </w:r>
      <w:proofErr w:type="spellEnd"/>
      <w:r w:rsidRPr="00020336">
        <w:rPr>
          <w:sz w:val="28"/>
          <w:szCs w:val="28"/>
        </w:rPr>
        <w:t xml:space="preserve"> </w:t>
      </w:r>
      <w:proofErr w:type="spellStart"/>
      <w:r w:rsidRPr="00020336">
        <w:rPr>
          <w:sz w:val="28"/>
          <w:szCs w:val="28"/>
        </w:rPr>
        <w:t>automation</w:t>
      </w:r>
      <w:proofErr w:type="spellEnd"/>
      <w:r w:rsidRPr="00020336">
        <w:rPr>
          <w:sz w:val="28"/>
          <w:szCs w:val="28"/>
        </w:rPr>
        <w:t>). Модуль Кадры (</w:t>
      </w:r>
      <w:proofErr w:type="spellStart"/>
      <w:r w:rsidRPr="00020336">
        <w:rPr>
          <w:sz w:val="28"/>
          <w:szCs w:val="28"/>
        </w:rPr>
        <w:t>Talent</w:t>
      </w:r>
      <w:proofErr w:type="spellEnd"/>
      <w:r w:rsidRPr="00020336">
        <w:rPr>
          <w:sz w:val="28"/>
          <w:szCs w:val="28"/>
        </w:rPr>
        <w:t>).</w:t>
      </w:r>
    </w:p>
    <w:p w14:paraId="2AC47F2E"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5</w:t>
      </w:r>
      <w:r w:rsidRPr="00020336">
        <w:rPr>
          <w:b/>
          <w:sz w:val="28"/>
          <w:szCs w:val="28"/>
        </w:rPr>
        <w:t>. Обзор отечественных технологических платформ для построения корпоративных информационных систем</w:t>
      </w:r>
    </w:p>
    <w:p w14:paraId="420164AB" w14:textId="77777777" w:rsidR="00E85A02" w:rsidRPr="00D441A6" w:rsidRDefault="00E85A02" w:rsidP="00E85A02">
      <w:pPr>
        <w:autoSpaceDE w:val="0"/>
        <w:autoSpaceDN w:val="0"/>
        <w:adjustRightInd w:val="0"/>
        <w:spacing w:line="360" w:lineRule="auto"/>
        <w:ind w:firstLine="709"/>
        <w:jc w:val="both"/>
        <w:rPr>
          <w:i/>
          <w:sz w:val="28"/>
          <w:szCs w:val="28"/>
        </w:rPr>
      </w:pPr>
      <w:r w:rsidRPr="00D441A6">
        <w:rPr>
          <w:sz w:val="28"/>
          <w:szCs w:val="28"/>
        </w:rPr>
        <w:t>1С: ERP Управление предприятием 2</w:t>
      </w:r>
      <w:r w:rsidRPr="00020336">
        <w:rPr>
          <w:i/>
          <w:sz w:val="28"/>
          <w:szCs w:val="28"/>
        </w:rPr>
        <w:t xml:space="preserve"> – обзор приложений</w:t>
      </w:r>
    </w:p>
    <w:p w14:paraId="2DE19442" w14:textId="08F5EC7C" w:rsidR="00E85A02" w:rsidRPr="00E85A02" w:rsidRDefault="00E85A02" w:rsidP="00E85A02">
      <w:pPr>
        <w:autoSpaceDE w:val="0"/>
        <w:autoSpaceDN w:val="0"/>
        <w:adjustRightInd w:val="0"/>
        <w:spacing w:line="360" w:lineRule="auto"/>
        <w:ind w:firstLine="709"/>
        <w:jc w:val="both"/>
        <w:rPr>
          <w:bCs/>
          <w:sz w:val="28"/>
          <w:szCs w:val="28"/>
        </w:rPr>
      </w:pPr>
      <w:r w:rsidRPr="00D441A6">
        <w:rPr>
          <w:sz w:val="28"/>
          <w:szCs w:val="28"/>
        </w:rPr>
        <w:t>1С: ERP Управление предприятием 2 для комплексной автоматизации средних и крупных предприятий самых разных сфер деятельности.</w:t>
      </w:r>
      <w:r w:rsidRPr="00D441A6">
        <w:rPr>
          <w:rFonts w:ascii="Arial" w:hAnsi="Arial" w:cs="Arial"/>
          <w:b/>
          <w:bCs/>
          <w:color w:val="7985AD"/>
          <w:sz w:val="28"/>
          <w:szCs w:val="28"/>
          <w:shd w:val="clear" w:color="auto" w:fill="FFFFFF"/>
        </w:rPr>
        <w:t xml:space="preserve"> </w:t>
      </w:r>
      <w:r w:rsidRPr="00D441A6">
        <w:rPr>
          <w:bCs/>
          <w:sz w:val="28"/>
          <w:szCs w:val="28"/>
        </w:rPr>
        <w:t xml:space="preserve">Управление </w:t>
      </w:r>
      <w:r w:rsidRPr="00D441A6">
        <w:rPr>
          <w:bCs/>
          <w:sz w:val="28"/>
          <w:szCs w:val="28"/>
        </w:rPr>
        <w:lastRenderedPageBreak/>
        <w:t>производством.</w:t>
      </w:r>
      <w:r w:rsidRPr="00D441A6">
        <w:rPr>
          <w:rFonts w:ascii="Arial" w:hAnsi="Arial" w:cs="Arial"/>
          <w:b/>
          <w:bCs/>
          <w:color w:val="7985AD"/>
          <w:sz w:val="28"/>
          <w:szCs w:val="28"/>
          <w:shd w:val="clear" w:color="auto" w:fill="FFFFFF"/>
        </w:rPr>
        <w:t xml:space="preserve"> </w:t>
      </w:r>
      <w:r w:rsidRPr="00D441A6">
        <w:rPr>
          <w:bCs/>
          <w:sz w:val="28"/>
          <w:szCs w:val="28"/>
        </w:rPr>
        <w:t>Мониторинг и анализ показателей деятельности предприятия.</w:t>
      </w:r>
      <w:r w:rsidRPr="00D441A6">
        <w:rPr>
          <w:rFonts w:ascii="Arial" w:hAnsi="Arial" w:cs="Arial"/>
          <w:b/>
          <w:bCs/>
          <w:color w:val="7985AD"/>
          <w:sz w:val="28"/>
          <w:szCs w:val="28"/>
          <w:shd w:val="clear" w:color="auto" w:fill="FFFFFF"/>
        </w:rPr>
        <w:t xml:space="preserve"> </w:t>
      </w:r>
      <w:r w:rsidRPr="00D441A6">
        <w:rPr>
          <w:bCs/>
          <w:sz w:val="28"/>
          <w:szCs w:val="28"/>
        </w:rPr>
        <w:t>Управление затратами и расчет себестоимости. Управление финансами и бюджетирование.</w:t>
      </w:r>
      <w:r w:rsidRPr="00D441A6">
        <w:rPr>
          <w:sz w:val="28"/>
          <w:szCs w:val="28"/>
        </w:rPr>
        <w:t xml:space="preserve"> </w:t>
      </w:r>
      <w:r w:rsidRPr="00D441A6">
        <w:rPr>
          <w:bCs/>
          <w:sz w:val="28"/>
          <w:szCs w:val="28"/>
        </w:rPr>
        <w:t>Управление продажами. Управление закупками. Управление складом и запасами. Управление взаимоотношениями с клиентами (CRM).</w:t>
      </w:r>
      <w:r w:rsidRPr="00D441A6">
        <w:rPr>
          <w:sz w:val="28"/>
          <w:szCs w:val="28"/>
        </w:rPr>
        <w:t xml:space="preserve"> </w:t>
      </w:r>
      <w:r w:rsidRPr="00D441A6">
        <w:rPr>
          <w:bCs/>
          <w:sz w:val="28"/>
          <w:szCs w:val="28"/>
        </w:rPr>
        <w:t>Управление персоналом и расчет заработной платы. Регламентированный учет.</w:t>
      </w:r>
      <w:r w:rsidRPr="00D441A6">
        <w:rPr>
          <w:sz w:val="28"/>
          <w:szCs w:val="28"/>
        </w:rPr>
        <w:t xml:space="preserve"> </w:t>
      </w:r>
      <w:r w:rsidRPr="00D441A6">
        <w:rPr>
          <w:bCs/>
          <w:sz w:val="28"/>
          <w:szCs w:val="28"/>
        </w:rPr>
        <w:t>Интеграция с «1С:</w:t>
      </w:r>
      <w:r>
        <w:rPr>
          <w:bCs/>
          <w:sz w:val="28"/>
          <w:szCs w:val="28"/>
        </w:rPr>
        <w:t xml:space="preserve"> </w:t>
      </w:r>
      <w:r w:rsidRPr="00D441A6">
        <w:rPr>
          <w:bCs/>
          <w:sz w:val="28"/>
          <w:szCs w:val="28"/>
        </w:rPr>
        <w:t>Документооборот».</w:t>
      </w:r>
    </w:p>
    <w:p w14:paraId="4F4FCAFF" w14:textId="3DB04205"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Парус – обзор приложений</w:t>
      </w:r>
    </w:p>
    <w:p w14:paraId="432B76D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w:t>
      </w:r>
      <w:proofErr w:type="spellStart"/>
      <w:r w:rsidRPr="00020336">
        <w:rPr>
          <w:sz w:val="28"/>
          <w:szCs w:val="28"/>
        </w:rPr>
        <w:t>госуправления</w:t>
      </w:r>
      <w:proofErr w:type="spellEnd"/>
      <w:r w:rsidRPr="00020336">
        <w:rPr>
          <w:sz w:val="28"/>
          <w:szCs w:val="28"/>
        </w:rPr>
        <w:t xml:space="preserve">. </w:t>
      </w:r>
    </w:p>
    <w:p w14:paraId="757A3C7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финансами и экономикой. Управление кадрами госслужбы. Управление имуществом. Управление </w:t>
      </w:r>
      <w:proofErr w:type="spellStart"/>
      <w:r w:rsidRPr="00020336">
        <w:rPr>
          <w:sz w:val="28"/>
          <w:szCs w:val="28"/>
        </w:rPr>
        <w:t>госзакупками</w:t>
      </w:r>
      <w:proofErr w:type="spellEnd"/>
      <w:r w:rsidRPr="00020336">
        <w:rPr>
          <w:sz w:val="28"/>
          <w:szCs w:val="28"/>
        </w:rPr>
        <w:t xml:space="preserve">. Мониторинг. Управление лекарственным обеспечением. Медицинская информационная система. Управление вузом. Муниципальное управление. Централизованная бухгалтерия. </w:t>
      </w:r>
    </w:p>
    <w:p w14:paraId="6D6F7E52"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Решения для ОПК и бизнеса. </w:t>
      </w:r>
    </w:p>
    <w:p w14:paraId="694DF3D1"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Методическое обеспечение процессов управления производством. Управление производством. Управление НИОКР. Управление контрактами по ГОЗ. Управление закупками. Управление </w:t>
      </w:r>
      <w:proofErr w:type="spellStart"/>
      <w:r w:rsidRPr="00020336">
        <w:rPr>
          <w:sz w:val="28"/>
          <w:szCs w:val="28"/>
        </w:rPr>
        <w:t>госзакупками</w:t>
      </w:r>
      <w:proofErr w:type="spellEnd"/>
      <w:r w:rsidRPr="00020336">
        <w:rPr>
          <w:sz w:val="28"/>
          <w:szCs w:val="28"/>
        </w:rPr>
        <w:t xml:space="preserve">. Управление персоналом. Управление финансами. Управление техническим обслуживанием и ремонтами оборудования. Управление инвестиционными проектами. Контроль исполнительской дисциплины. Управление </w:t>
      </w:r>
      <w:proofErr w:type="spellStart"/>
      <w:r w:rsidRPr="00020336">
        <w:rPr>
          <w:sz w:val="28"/>
          <w:szCs w:val="28"/>
        </w:rPr>
        <w:t>мастерданными</w:t>
      </w:r>
      <w:proofErr w:type="spellEnd"/>
      <w:r w:rsidRPr="00020336">
        <w:rPr>
          <w:sz w:val="28"/>
          <w:szCs w:val="28"/>
        </w:rPr>
        <w:t>.</w:t>
      </w:r>
    </w:p>
    <w:p w14:paraId="6E8F85A5"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Галактика - обзор приложений</w:t>
      </w:r>
    </w:p>
    <w:p w14:paraId="1306FA4A" w14:textId="77777777" w:rsidR="00FD6390" w:rsidRPr="00020336" w:rsidRDefault="00FD6390" w:rsidP="00FD6390">
      <w:pPr>
        <w:autoSpaceDE w:val="0"/>
        <w:autoSpaceDN w:val="0"/>
        <w:adjustRightInd w:val="0"/>
        <w:spacing w:line="360" w:lineRule="auto"/>
        <w:ind w:firstLine="709"/>
        <w:jc w:val="both"/>
        <w:rPr>
          <w:sz w:val="28"/>
          <w:szCs w:val="28"/>
        </w:rPr>
      </w:pPr>
      <w:r w:rsidRPr="002B6DD5">
        <w:rPr>
          <w:sz w:val="28"/>
          <w:szCs w:val="28"/>
        </w:rPr>
        <w:t>Галактика ERP</w:t>
      </w:r>
      <w:r w:rsidRPr="00020336">
        <w:rPr>
          <w:sz w:val="28"/>
          <w:szCs w:val="28"/>
        </w:rPr>
        <w:t xml:space="preserve">. </w:t>
      </w:r>
      <w:r w:rsidRPr="002B6DD5">
        <w:rPr>
          <w:sz w:val="28"/>
          <w:szCs w:val="28"/>
        </w:rPr>
        <w:t>Галактика EAM</w:t>
      </w:r>
      <w:r w:rsidRPr="00020336">
        <w:rPr>
          <w:sz w:val="28"/>
          <w:szCs w:val="28"/>
        </w:rPr>
        <w:t xml:space="preserve">. </w:t>
      </w:r>
      <w:r w:rsidRPr="002B6DD5">
        <w:rPr>
          <w:sz w:val="28"/>
          <w:szCs w:val="28"/>
        </w:rPr>
        <w:t>Галактика AMM</w:t>
      </w:r>
      <w:r w:rsidRPr="00020336">
        <w:rPr>
          <w:sz w:val="28"/>
          <w:szCs w:val="28"/>
        </w:rPr>
        <w:t xml:space="preserve">. </w:t>
      </w:r>
      <w:r w:rsidRPr="002B6DD5">
        <w:rPr>
          <w:sz w:val="28"/>
          <w:szCs w:val="28"/>
        </w:rPr>
        <w:t>Галактика MES</w:t>
      </w:r>
      <w:r w:rsidRPr="00020336">
        <w:rPr>
          <w:sz w:val="28"/>
          <w:szCs w:val="28"/>
        </w:rPr>
        <w:t xml:space="preserve">. </w:t>
      </w:r>
      <w:r w:rsidRPr="002B6DD5">
        <w:rPr>
          <w:sz w:val="28"/>
          <w:szCs w:val="28"/>
        </w:rPr>
        <w:t>Галактика ESB</w:t>
      </w:r>
      <w:r w:rsidRPr="00020336">
        <w:rPr>
          <w:sz w:val="28"/>
          <w:szCs w:val="28"/>
        </w:rPr>
        <w:t xml:space="preserve">. </w:t>
      </w:r>
      <w:r w:rsidRPr="002B6DD5">
        <w:rPr>
          <w:sz w:val="28"/>
          <w:szCs w:val="28"/>
        </w:rPr>
        <w:t>Галактика ECM.CORP</w:t>
      </w:r>
      <w:r w:rsidRPr="00020336">
        <w:rPr>
          <w:sz w:val="28"/>
          <w:szCs w:val="28"/>
        </w:rPr>
        <w:t xml:space="preserve">. </w:t>
      </w:r>
      <w:r w:rsidRPr="002B6DD5">
        <w:rPr>
          <w:sz w:val="28"/>
          <w:szCs w:val="28"/>
        </w:rPr>
        <w:t xml:space="preserve">Галактика </w:t>
      </w:r>
      <w:proofErr w:type="spellStart"/>
      <w:r w:rsidRPr="002B6DD5">
        <w:rPr>
          <w:sz w:val="28"/>
          <w:szCs w:val="28"/>
        </w:rPr>
        <w:t>Business</w:t>
      </w:r>
      <w:proofErr w:type="spellEnd"/>
      <w:r w:rsidRPr="002B6DD5">
        <w:rPr>
          <w:sz w:val="28"/>
          <w:szCs w:val="28"/>
        </w:rPr>
        <w:t xml:space="preserve"> </w:t>
      </w:r>
      <w:proofErr w:type="spellStart"/>
      <w:r w:rsidRPr="002B6DD5">
        <w:rPr>
          <w:sz w:val="28"/>
          <w:szCs w:val="28"/>
        </w:rPr>
        <w:t>Intelligence</w:t>
      </w:r>
      <w:proofErr w:type="spellEnd"/>
      <w:r w:rsidRPr="00020336">
        <w:rPr>
          <w:sz w:val="28"/>
          <w:szCs w:val="28"/>
        </w:rPr>
        <w:t xml:space="preserve">. </w:t>
      </w:r>
      <w:r w:rsidRPr="002B6DD5">
        <w:rPr>
          <w:sz w:val="28"/>
          <w:szCs w:val="28"/>
        </w:rPr>
        <w:t>Галактика Казначейство</w:t>
      </w:r>
      <w:r w:rsidRPr="00020336">
        <w:rPr>
          <w:sz w:val="28"/>
          <w:szCs w:val="28"/>
        </w:rPr>
        <w:t xml:space="preserve">. Галактика ВУЗ. </w:t>
      </w:r>
      <w:r w:rsidRPr="002B6DD5">
        <w:rPr>
          <w:sz w:val="28"/>
          <w:szCs w:val="28"/>
        </w:rPr>
        <w:t>Галактика РУЗ</w:t>
      </w:r>
      <w:r w:rsidRPr="00020336">
        <w:rPr>
          <w:sz w:val="28"/>
          <w:szCs w:val="28"/>
        </w:rPr>
        <w:t xml:space="preserve">. </w:t>
      </w:r>
      <w:r w:rsidRPr="00384D01">
        <w:rPr>
          <w:sz w:val="28"/>
          <w:szCs w:val="28"/>
        </w:rPr>
        <w:t xml:space="preserve">Платформа </w:t>
      </w:r>
      <w:proofErr w:type="spellStart"/>
      <w:r w:rsidRPr="00384D01">
        <w:rPr>
          <w:sz w:val="28"/>
          <w:szCs w:val="28"/>
        </w:rPr>
        <w:t>Xafari</w:t>
      </w:r>
      <w:proofErr w:type="spellEnd"/>
      <w:r w:rsidRPr="00020336">
        <w:rPr>
          <w:sz w:val="28"/>
          <w:szCs w:val="28"/>
        </w:rPr>
        <w:t>.</w:t>
      </w:r>
    </w:p>
    <w:p w14:paraId="0DBC995D" w14:textId="77777777" w:rsidR="00FD6390" w:rsidRPr="00020336" w:rsidRDefault="00FD6390" w:rsidP="00FD6390">
      <w:pPr>
        <w:autoSpaceDE w:val="0"/>
        <w:autoSpaceDN w:val="0"/>
        <w:adjustRightInd w:val="0"/>
        <w:spacing w:line="360" w:lineRule="auto"/>
        <w:ind w:firstLine="709"/>
        <w:jc w:val="both"/>
        <w:rPr>
          <w:i/>
          <w:sz w:val="28"/>
          <w:szCs w:val="28"/>
        </w:rPr>
      </w:pPr>
      <w:r w:rsidRPr="00020336">
        <w:rPr>
          <w:i/>
          <w:sz w:val="28"/>
          <w:szCs w:val="28"/>
        </w:rPr>
        <w:t>Компас - обзор приложений</w:t>
      </w:r>
    </w:p>
    <w:p w14:paraId="17544C45"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 xml:space="preserve">Управление персоналом. Документооборот. Управление финансами. CRM. Склад, снабжение и продажи. Договоры и </w:t>
      </w:r>
      <w:proofErr w:type="spellStart"/>
      <w:r w:rsidRPr="00020336">
        <w:rPr>
          <w:sz w:val="28"/>
          <w:szCs w:val="28"/>
        </w:rPr>
        <w:t>Гособоронзаказ</w:t>
      </w:r>
      <w:proofErr w:type="spellEnd"/>
      <w:r w:rsidRPr="00020336">
        <w:rPr>
          <w:sz w:val="28"/>
          <w:szCs w:val="28"/>
        </w:rPr>
        <w:t>.</w:t>
      </w:r>
    </w:p>
    <w:p w14:paraId="17FEB17C" w14:textId="77777777" w:rsidR="00FD6390" w:rsidRPr="00020336" w:rsidRDefault="00FD6390" w:rsidP="00FD6390">
      <w:pPr>
        <w:tabs>
          <w:tab w:val="right" w:pos="9356"/>
        </w:tabs>
        <w:suppressAutoHyphens/>
        <w:spacing w:line="360" w:lineRule="auto"/>
        <w:jc w:val="center"/>
        <w:rPr>
          <w:b/>
          <w:sz w:val="28"/>
          <w:szCs w:val="28"/>
        </w:rPr>
      </w:pPr>
      <w:r w:rsidRPr="00020336">
        <w:rPr>
          <w:b/>
          <w:sz w:val="28"/>
          <w:szCs w:val="28"/>
        </w:rPr>
        <w:t xml:space="preserve">Тема </w:t>
      </w:r>
      <w:r>
        <w:rPr>
          <w:b/>
          <w:sz w:val="28"/>
          <w:szCs w:val="28"/>
        </w:rPr>
        <w:t>6</w:t>
      </w:r>
      <w:r w:rsidRPr="00020336">
        <w:rPr>
          <w:b/>
          <w:sz w:val="28"/>
          <w:szCs w:val="28"/>
        </w:rPr>
        <w:t>. Обзор экосистемы фирмы 1С</w:t>
      </w:r>
    </w:p>
    <w:p w14:paraId="20EBA14A"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Платформа 1С Предприятия.</w:t>
      </w:r>
    </w:p>
    <w:p w14:paraId="0A97530D" w14:textId="77777777" w:rsidR="00FD6390" w:rsidRPr="00020336" w:rsidRDefault="00FD6390" w:rsidP="00FD6390">
      <w:pPr>
        <w:autoSpaceDE w:val="0"/>
        <w:autoSpaceDN w:val="0"/>
        <w:adjustRightInd w:val="0"/>
        <w:spacing w:line="360" w:lineRule="auto"/>
        <w:ind w:firstLine="709"/>
        <w:jc w:val="both"/>
        <w:rPr>
          <w:sz w:val="28"/>
          <w:szCs w:val="28"/>
        </w:rPr>
      </w:pPr>
      <w:r w:rsidRPr="00020336">
        <w:rPr>
          <w:sz w:val="28"/>
          <w:szCs w:val="28"/>
        </w:rPr>
        <w:t>Технологическая платформа. Архитектура решений. Поддержка ОС и СУБД. Сервер взаимодействий. ФРЕШ. Аналитика. Интеграционная шина</w:t>
      </w:r>
    </w:p>
    <w:p w14:paraId="6A59D1EB"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lastRenderedPageBreak/>
        <w:t>Типовые конфигурации 1С Предприятия</w:t>
      </w:r>
    </w:p>
    <w:p w14:paraId="12D7070E" w14:textId="77777777" w:rsidR="00FD6390" w:rsidRPr="00020336" w:rsidRDefault="00FD6390" w:rsidP="00FD6390">
      <w:pPr>
        <w:autoSpaceDE w:val="0"/>
        <w:autoSpaceDN w:val="0"/>
        <w:adjustRightInd w:val="0"/>
        <w:spacing w:line="360" w:lineRule="auto"/>
        <w:ind w:firstLine="709"/>
        <w:jc w:val="both"/>
        <w:rPr>
          <w:sz w:val="28"/>
          <w:szCs w:val="28"/>
        </w:rPr>
      </w:pPr>
      <w:r w:rsidRPr="008251E1">
        <w:rPr>
          <w:rFonts w:eastAsiaTheme="majorEastAsia"/>
          <w:sz w:val="28"/>
          <w:szCs w:val="28"/>
        </w:rPr>
        <w:t>1С:</w:t>
      </w:r>
      <w:r w:rsidRPr="00020336">
        <w:rPr>
          <w:sz w:val="28"/>
          <w:szCs w:val="28"/>
        </w:rPr>
        <w:t xml:space="preserve"> </w:t>
      </w:r>
      <w:r w:rsidRPr="008251E1">
        <w:rPr>
          <w:rFonts w:eastAsiaTheme="majorEastAsia"/>
          <w:sz w:val="28"/>
          <w:szCs w:val="28"/>
        </w:rPr>
        <w:t>Бухгалтерия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Упрощенка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Предприниматель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нашей фирмой 8</w:t>
      </w:r>
      <w:r w:rsidRPr="00020336">
        <w:rPr>
          <w:sz w:val="28"/>
          <w:szCs w:val="28"/>
        </w:rPr>
        <w:t xml:space="preserve">. </w:t>
      </w:r>
      <w:r w:rsidRPr="008251E1">
        <w:rPr>
          <w:rFonts w:eastAsiaTheme="majorEastAsia"/>
          <w:sz w:val="28"/>
          <w:szCs w:val="28"/>
        </w:rPr>
        <w:t>Управление торговлей</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Розница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Зарплата и</w:t>
      </w:r>
      <w:r w:rsidRPr="00020336">
        <w:rPr>
          <w:sz w:val="28"/>
          <w:szCs w:val="28"/>
        </w:rPr>
        <w:t xml:space="preserve"> </w:t>
      </w:r>
      <w:r w:rsidRPr="008251E1">
        <w:rPr>
          <w:rFonts w:eastAsiaTheme="majorEastAsia"/>
          <w:sz w:val="28"/>
          <w:szCs w:val="28"/>
        </w:rPr>
        <w:t>управление персоналом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ERP Управление предприятием 2</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Комплексная автоматизация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Управление холдингом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Документооборот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Налогоплательщик 8</w:t>
      </w:r>
      <w:r w:rsidRPr="00020336">
        <w:rPr>
          <w:sz w:val="28"/>
          <w:szCs w:val="28"/>
        </w:rPr>
        <w:t xml:space="preserve">. </w:t>
      </w:r>
      <w:r w:rsidRPr="008251E1">
        <w:rPr>
          <w:rFonts w:eastAsiaTheme="majorEastAsia"/>
          <w:sz w:val="28"/>
          <w:szCs w:val="28"/>
        </w:rPr>
        <w:t>1С:</w:t>
      </w:r>
      <w:r w:rsidRPr="00020336">
        <w:rPr>
          <w:sz w:val="28"/>
          <w:szCs w:val="28"/>
        </w:rPr>
        <w:t xml:space="preserve"> </w:t>
      </w:r>
      <w:r w:rsidRPr="008251E1">
        <w:rPr>
          <w:rFonts w:eastAsiaTheme="majorEastAsia"/>
          <w:sz w:val="28"/>
          <w:szCs w:val="28"/>
        </w:rPr>
        <w:t>Платежные документы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Бухгалтерия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Бюджетная отчетность 8</w:t>
      </w:r>
      <w:r w:rsidRPr="00020336">
        <w:rPr>
          <w:sz w:val="28"/>
          <w:szCs w:val="28"/>
        </w:rPr>
        <w:t>. 1</w:t>
      </w:r>
      <w:r w:rsidRPr="00020336">
        <w:rPr>
          <w:rFonts w:eastAsiaTheme="majorEastAsia"/>
          <w:sz w:val="28"/>
          <w:szCs w:val="28"/>
        </w:rPr>
        <w:t>С:</w:t>
      </w:r>
      <w:r w:rsidRPr="00020336">
        <w:rPr>
          <w:sz w:val="28"/>
          <w:szCs w:val="28"/>
        </w:rPr>
        <w:t xml:space="preserve"> </w:t>
      </w:r>
      <w:r w:rsidRPr="00020336">
        <w:rPr>
          <w:rFonts w:eastAsiaTheme="majorEastAsia"/>
          <w:sz w:val="28"/>
          <w:szCs w:val="28"/>
        </w:rPr>
        <w:t>Зарплата и</w:t>
      </w:r>
      <w:r w:rsidRPr="00020336">
        <w:rPr>
          <w:sz w:val="28"/>
          <w:szCs w:val="28"/>
        </w:rPr>
        <w:t xml:space="preserve"> </w:t>
      </w:r>
      <w:r w:rsidRPr="00020336">
        <w:rPr>
          <w:rFonts w:eastAsiaTheme="majorEastAsia"/>
          <w:sz w:val="28"/>
          <w:szCs w:val="28"/>
        </w:rPr>
        <w:t>кадры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Документооборот государственного учреждения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Свод отчетов 8</w:t>
      </w:r>
      <w:r w:rsidRPr="00020336">
        <w:rPr>
          <w:sz w:val="28"/>
          <w:szCs w:val="28"/>
        </w:rPr>
        <w:t xml:space="preserve">. </w:t>
      </w:r>
      <w:r w:rsidRPr="00020336">
        <w:rPr>
          <w:rFonts w:eastAsiaTheme="majorEastAsia"/>
          <w:sz w:val="28"/>
          <w:szCs w:val="28"/>
        </w:rPr>
        <w:t>1С:</w:t>
      </w:r>
      <w:r w:rsidRPr="00020336">
        <w:rPr>
          <w:sz w:val="28"/>
          <w:szCs w:val="28"/>
        </w:rPr>
        <w:t xml:space="preserve"> </w:t>
      </w:r>
      <w:r w:rsidRPr="00020336">
        <w:rPr>
          <w:rFonts w:eastAsiaTheme="majorEastAsia"/>
          <w:sz w:val="28"/>
          <w:szCs w:val="28"/>
        </w:rPr>
        <w:t>Вещевое довольствие 8</w:t>
      </w:r>
      <w:r w:rsidRPr="00020336">
        <w:rPr>
          <w:sz w:val="28"/>
          <w:szCs w:val="28"/>
        </w:rPr>
        <w:t xml:space="preserve">. </w:t>
      </w:r>
    </w:p>
    <w:p w14:paraId="5E366007" w14:textId="77777777" w:rsidR="00FD6390" w:rsidRPr="00020336" w:rsidRDefault="00FD6390" w:rsidP="00FD6390">
      <w:pPr>
        <w:autoSpaceDE w:val="0"/>
        <w:autoSpaceDN w:val="0"/>
        <w:adjustRightInd w:val="0"/>
        <w:spacing w:line="360" w:lineRule="auto"/>
        <w:ind w:firstLine="709"/>
        <w:jc w:val="both"/>
        <w:rPr>
          <w:i/>
          <w:iCs/>
          <w:sz w:val="28"/>
          <w:szCs w:val="28"/>
        </w:rPr>
      </w:pPr>
      <w:r w:rsidRPr="00020336">
        <w:rPr>
          <w:i/>
          <w:iCs/>
          <w:sz w:val="28"/>
          <w:szCs w:val="28"/>
        </w:rPr>
        <w:t>Сервисы 1С Предприятия</w:t>
      </w:r>
    </w:p>
    <w:p w14:paraId="2CEB37B1" w14:textId="24A2FFCA" w:rsidR="00A46E3C" w:rsidRDefault="00FD6390" w:rsidP="00FD6390">
      <w:pPr>
        <w:tabs>
          <w:tab w:val="right" w:pos="9356"/>
        </w:tabs>
        <w:suppressAutoHyphens/>
        <w:spacing w:line="360" w:lineRule="auto"/>
        <w:rPr>
          <w:sz w:val="28"/>
          <w:szCs w:val="28"/>
        </w:rPr>
      </w:pPr>
      <w:r w:rsidRPr="00020336">
        <w:rPr>
          <w:sz w:val="28"/>
          <w:szCs w:val="28"/>
        </w:rPr>
        <w:t>1С: Информационно техническое сопровождение. 1С: Бизнес-сеть. 1СПАРК Риски. 1С: Отчетность. 1С: Товары.</w:t>
      </w:r>
    </w:p>
    <w:p w14:paraId="3DBE4615" w14:textId="13E7640D" w:rsidR="00B92C65" w:rsidRPr="00560AFA" w:rsidRDefault="004145E5" w:rsidP="00560AFA">
      <w:pPr>
        <w:pStyle w:val="1"/>
        <w:jc w:val="left"/>
      </w:pPr>
      <w:bookmarkStart w:id="16" w:name="_Toc73917214"/>
      <w:bookmarkStart w:id="17" w:name="_Toc124505914"/>
      <w:r w:rsidRPr="00174924">
        <w:t xml:space="preserve">5.2. </w:t>
      </w:r>
      <w:proofErr w:type="spellStart"/>
      <w:r w:rsidRPr="00174924">
        <w:t>Учебно</w:t>
      </w:r>
      <w:proofErr w:type="spellEnd"/>
      <w:r w:rsidR="00506E04" w:rsidRPr="00174924">
        <w:t xml:space="preserve"> </w:t>
      </w:r>
      <w:r w:rsidRPr="00174924">
        <w:t>–</w:t>
      </w:r>
      <w:r w:rsidR="00506E04" w:rsidRPr="00174924">
        <w:t xml:space="preserve"> </w:t>
      </w:r>
      <w:r w:rsidRPr="00174924">
        <w:t>тематический план</w:t>
      </w:r>
      <w:bookmarkEnd w:id="16"/>
      <w:bookmarkEnd w:id="17"/>
    </w:p>
    <w:tbl>
      <w:tblPr>
        <w:tblpPr w:leftFromText="180" w:rightFromText="180" w:vertAnchor="text" w:horzAnchor="margin" w:tblpX="-289" w:tblpY="722"/>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661"/>
        <w:gridCol w:w="1025"/>
        <w:gridCol w:w="849"/>
        <w:gridCol w:w="1000"/>
        <w:gridCol w:w="1409"/>
        <w:gridCol w:w="1288"/>
        <w:gridCol w:w="1690"/>
      </w:tblGrid>
      <w:tr w:rsidR="00FD6390" w:rsidRPr="00985A95" w14:paraId="6BD4C612" w14:textId="77777777" w:rsidTr="00573B55">
        <w:tc>
          <w:tcPr>
            <w:tcW w:w="268" w:type="pct"/>
            <w:vMerge w:val="restart"/>
            <w:tcBorders>
              <w:top w:val="single" w:sz="4" w:space="0" w:color="auto"/>
              <w:left w:val="single" w:sz="4" w:space="0" w:color="auto"/>
              <w:bottom w:val="single" w:sz="4" w:space="0" w:color="auto"/>
              <w:right w:val="single" w:sz="4" w:space="0" w:color="auto"/>
            </w:tcBorders>
            <w:vAlign w:val="center"/>
            <w:hideMark/>
          </w:tcPr>
          <w:p w14:paraId="56CD51FC" w14:textId="77777777" w:rsidR="00FD6390" w:rsidRPr="00560AFA" w:rsidRDefault="00FD6390" w:rsidP="00573B55">
            <w:pPr>
              <w:suppressAutoHyphens/>
              <w:ind w:right="321"/>
              <w:rPr>
                <w:rFonts w:eastAsia="Calibri" w:cs="Calibri"/>
                <w:b/>
                <w:color w:val="000000"/>
              </w:rPr>
            </w:pPr>
            <w:r w:rsidRPr="00560AFA">
              <w:rPr>
                <w:rFonts w:eastAsia="Calibri" w:cs="Calibri"/>
                <w:b/>
                <w:color w:val="000000"/>
              </w:rPr>
              <w:t>№</w:t>
            </w:r>
          </w:p>
          <w:p w14:paraId="1DCF1ADF" w14:textId="77777777" w:rsidR="00FD6390" w:rsidRPr="00985A95" w:rsidRDefault="00FD6390" w:rsidP="00573B55">
            <w:pPr>
              <w:suppressAutoHyphens/>
              <w:ind w:right="36"/>
              <w:rPr>
                <w:rFonts w:eastAsia="Calibri" w:cs="Calibri"/>
                <w:color w:val="000000"/>
              </w:rPr>
            </w:pPr>
            <w:r w:rsidRPr="00560AFA">
              <w:rPr>
                <w:rFonts w:eastAsia="Calibri" w:cs="Calibri"/>
                <w:b/>
                <w:color w:val="000000"/>
              </w:rPr>
              <w:t>п/п</w:t>
            </w:r>
          </w:p>
        </w:tc>
        <w:tc>
          <w:tcPr>
            <w:tcW w:w="1269" w:type="pct"/>
            <w:vMerge w:val="restart"/>
            <w:tcBorders>
              <w:top w:val="single" w:sz="4" w:space="0" w:color="auto"/>
              <w:left w:val="single" w:sz="4" w:space="0" w:color="auto"/>
              <w:bottom w:val="single" w:sz="4" w:space="0" w:color="auto"/>
              <w:right w:val="single" w:sz="4" w:space="0" w:color="auto"/>
            </w:tcBorders>
            <w:vAlign w:val="center"/>
          </w:tcPr>
          <w:p w14:paraId="0B6ECB8E" w14:textId="77777777" w:rsidR="00FD6390" w:rsidRPr="00985A95" w:rsidRDefault="00FD6390" w:rsidP="00573B55">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7" w:type="pct"/>
            <w:gridSpan w:val="5"/>
            <w:tcBorders>
              <w:top w:val="single" w:sz="4" w:space="0" w:color="auto"/>
              <w:left w:val="single" w:sz="4" w:space="0" w:color="auto"/>
              <w:bottom w:val="single" w:sz="4" w:space="0" w:color="auto"/>
              <w:right w:val="single" w:sz="4" w:space="0" w:color="auto"/>
            </w:tcBorders>
            <w:vAlign w:val="center"/>
            <w:hideMark/>
          </w:tcPr>
          <w:p w14:paraId="3483B425"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Трудоёмкость в часах</w:t>
            </w:r>
          </w:p>
        </w:tc>
        <w:tc>
          <w:tcPr>
            <w:tcW w:w="806" w:type="pct"/>
            <w:vMerge w:val="restart"/>
            <w:tcBorders>
              <w:top w:val="single" w:sz="4" w:space="0" w:color="auto"/>
              <w:left w:val="single" w:sz="4" w:space="0" w:color="auto"/>
              <w:right w:val="single" w:sz="4" w:space="0" w:color="auto"/>
            </w:tcBorders>
            <w:vAlign w:val="center"/>
            <w:hideMark/>
          </w:tcPr>
          <w:p w14:paraId="3BA2B3B4"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FD6390" w:rsidRPr="00985A95" w14:paraId="3C041412" w14:textId="77777777" w:rsidTr="00560AFA">
        <w:tc>
          <w:tcPr>
            <w:tcW w:w="268" w:type="pct"/>
            <w:vMerge/>
            <w:tcBorders>
              <w:top w:val="single" w:sz="4" w:space="0" w:color="auto"/>
              <w:left w:val="single" w:sz="4" w:space="0" w:color="auto"/>
              <w:bottom w:val="single" w:sz="4" w:space="0" w:color="auto"/>
              <w:right w:val="single" w:sz="4" w:space="0" w:color="auto"/>
            </w:tcBorders>
            <w:vAlign w:val="center"/>
            <w:hideMark/>
          </w:tcPr>
          <w:p w14:paraId="5CBF9DE5"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3E192FAF" w14:textId="77777777" w:rsidR="00FD6390" w:rsidRPr="00985A95" w:rsidRDefault="00FD6390" w:rsidP="00573B55">
            <w:pPr>
              <w:rPr>
                <w:rFonts w:eastAsia="Calibri" w:cs="Calibri"/>
                <w:b/>
                <w:color w:val="000000"/>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7473014" w14:textId="77777777" w:rsidR="00FD6390" w:rsidRPr="00730ED0" w:rsidRDefault="00FD6390" w:rsidP="00573B55">
            <w:pPr>
              <w:suppressAutoHyphens/>
              <w:rPr>
                <w:rFonts w:eastAsia="Calibri" w:cs="Calibri"/>
                <w:b/>
                <w:color w:val="000000"/>
              </w:rPr>
            </w:pPr>
            <w:r w:rsidRPr="00730ED0">
              <w:rPr>
                <w:rFonts w:eastAsia="Calibri" w:cs="Calibri"/>
                <w:b/>
                <w:color w:val="000000"/>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310C517F" w14:textId="1949D7F0" w:rsidR="00FD6390" w:rsidRDefault="00560AFA" w:rsidP="00573B55">
            <w:pPr>
              <w:suppressAutoHyphens/>
              <w:jc w:val="center"/>
              <w:rPr>
                <w:rFonts w:eastAsia="Calibri" w:cs="Calibri"/>
                <w:b/>
                <w:color w:val="000000"/>
              </w:rPr>
            </w:pPr>
            <w:r>
              <w:rPr>
                <w:rFonts w:eastAsia="Calibri" w:cs="Calibri"/>
                <w:b/>
                <w:color w:val="000000"/>
              </w:rPr>
              <w:t>*</w:t>
            </w:r>
            <w:r w:rsidR="00FD6390" w:rsidRPr="003A1D94">
              <w:rPr>
                <w:rFonts w:eastAsia="Calibri" w:cs="Calibri"/>
                <w:b/>
                <w:color w:val="000000"/>
              </w:rPr>
              <w:t>Контактная работа -</w:t>
            </w:r>
          </w:p>
          <w:p w14:paraId="409F53FF" w14:textId="77777777" w:rsidR="00FD6390" w:rsidRPr="00985A95" w:rsidRDefault="00FD6390" w:rsidP="00573B55">
            <w:pPr>
              <w:suppressAutoHyphens/>
              <w:jc w:val="center"/>
              <w:rPr>
                <w:rFonts w:eastAsia="Calibri" w:cs="Calibri"/>
                <w:b/>
                <w:color w:val="000000"/>
              </w:rPr>
            </w:pPr>
            <w:r w:rsidRPr="00985A95">
              <w:rPr>
                <w:rFonts w:eastAsia="Calibri" w:cs="Calibri"/>
                <w:b/>
                <w:color w:val="000000"/>
              </w:rPr>
              <w:t>Аудиторная работа</w:t>
            </w:r>
          </w:p>
        </w:tc>
        <w:tc>
          <w:tcPr>
            <w:tcW w:w="614" w:type="pct"/>
            <w:vMerge w:val="restart"/>
            <w:tcBorders>
              <w:top w:val="single" w:sz="4" w:space="0" w:color="auto"/>
              <w:left w:val="single" w:sz="4" w:space="0" w:color="auto"/>
              <w:bottom w:val="single" w:sz="4" w:space="0" w:color="auto"/>
              <w:right w:val="single" w:sz="4" w:space="0" w:color="auto"/>
            </w:tcBorders>
            <w:vAlign w:val="center"/>
            <w:hideMark/>
          </w:tcPr>
          <w:p w14:paraId="4F85ACBB" w14:textId="77777777" w:rsidR="00560AFA" w:rsidRDefault="00FD6390" w:rsidP="00573B55">
            <w:pPr>
              <w:suppressAutoHyphens/>
              <w:jc w:val="center"/>
              <w:rPr>
                <w:rFonts w:eastAsia="Calibri" w:cs="Calibri"/>
                <w:b/>
                <w:color w:val="000000"/>
              </w:rPr>
            </w:pPr>
            <w:proofErr w:type="spellStart"/>
            <w:r w:rsidRPr="00CB3557">
              <w:rPr>
                <w:rFonts w:eastAsia="Calibri" w:cs="Calibri"/>
                <w:b/>
                <w:color w:val="000000"/>
              </w:rPr>
              <w:t>Самостоя</w:t>
            </w:r>
            <w:proofErr w:type="spellEnd"/>
          </w:p>
          <w:p w14:paraId="3B6635D4" w14:textId="0C706956" w:rsidR="00FD6390" w:rsidRPr="00CB3557" w:rsidRDefault="00FD6390" w:rsidP="00573B55">
            <w:pPr>
              <w:suppressAutoHyphens/>
              <w:jc w:val="center"/>
              <w:rPr>
                <w:rFonts w:eastAsia="Calibri" w:cs="Calibri"/>
                <w:b/>
                <w:color w:val="000000"/>
              </w:rPr>
            </w:pPr>
            <w:r w:rsidRPr="00CB3557">
              <w:rPr>
                <w:rFonts w:eastAsia="Calibri" w:cs="Calibri"/>
                <w:b/>
                <w:color w:val="000000"/>
              </w:rPr>
              <w:t>тельная работа</w:t>
            </w:r>
          </w:p>
        </w:tc>
        <w:tc>
          <w:tcPr>
            <w:tcW w:w="806" w:type="pct"/>
            <w:vMerge/>
            <w:tcBorders>
              <w:left w:val="single" w:sz="4" w:space="0" w:color="auto"/>
              <w:right w:val="single" w:sz="4" w:space="0" w:color="auto"/>
            </w:tcBorders>
            <w:vAlign w:val="center"/>
            <w:hideMark/>
          </w:tcPr>
          <w:p w14:paraId="5B2BD7D6" w14:textId="77777777" w:rsidR="00FD6390" w:rsidRPr="00985A95" w:rsidRDefault="00FD6390" w:rsidP="00573B55">
            <w:pPr>
              <w:rPr>
                <w:rFonts w:eastAsia="Calibri" w:cs="Calibri"/>
                <w:b/>
                <w:color w:val="000000"/>
              </w:rPr>
            </w:pPr>
          </w:p>
        </w:tc>
      </w:tr>
      <w:tr w:rsidR="00FD6390" w:rsidRPr="00985A95" w14:paraId="31ED6472" w14:textId="77777777" w:rsidTr="00560AFA">
        <w:trPr>
          <w:trHeight w:val="463"/>
        </w:trPr>
        <w:tc>
          <w:tcPr>
            <w:tcW w:w="268" w:type="pct"/>
            <w:vMerge/>
            <w:tcBorders>
              <w:top w:val="single" w:sz="4" w:space="0" w:color="auto"/>
              <w:left w:val="single" w:sz="4" w:space="0" w:color="auto"/>
              <w:bottom w:val="single" w:sz="4" w:space="0" w:color="auto"/>
              <w:right w:val="single" w:sz="4" w:space="0" w:color="auto"/>
            </w:tcBorders>
            <w:vAlign w:val="center"/>
            <w:hideMark/>
          </w:tcPr>
          <w:p w14:paraId="0382BC87" w14:textId="77777777" w:rsidR="00FD6390" w:rsidRPr="00985A95" w:rsidRDefault="00FD6390" w:rsidP="00573B55">
            <w:pPr>
              <w:ind w:right="321"/>
              <w:rPr>
                <w:rFonts w:eastAsia="Calibri" w:cs="Calibri"/>
                <w:color w:val="000000"/>
              </w:rPr>
            </w:pPr>
          </w:p>
        </w:tc>
        <w:tc>
          <w:tcPr>
            <w:tcW w:w="1269" w:type="pct"/>
            <w:vMerge/>
            <w:tcBorders>
              <w:top w:val="single" w:sz="4" w:space="0" w:color="auto"/>
              <w:left w:val="single" w:sz="4" w:space="0" w:color="auto"/>
              <w:bottom w:val="single" w:sz="4" w:space="0" w:color="auto"/>
              <w:right w:val="single" w:sz="4" w:space="0" w:color="auto"/>
            </w:tcBorders>
            <w:vAlign w:val="center"/>
            <w:hideMark/>
          </w:tcPr>
          <w:p w14:paraId="49872D2E" w14:textId="77777777" w:rsidR="00FD6390" w:rsidRPr="00985A95" w:rsidRDefault="00FD6390" w:rsidP="00573B55">
            <w:pPr>
              <w:rPr>
                <w:rFonts w:eastAsia="Calibri" w:cs="Calibri"/>
                <w:b/>
                <w:color w:val="000000"/>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61DD2902" w14:textId="77777777" w:rsidR="00FD6390" w:rsidRPr="00985A95" w:rsidRDefault="00FD6390" w:rsidP="00573B55">
            <w:pPr>
              <w:rPr>
                <w:rFonts w:eastAsia="Calibri" w:cs="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hideMark/>
          </w:tcPr>
          <w:p w14:paraId="6086B021" w14:textId="77777777" w:rsidR="00560AFA" w:rsidRDefault="00FD6390" w:rsidP="00573B55">
            <w:pPr>
              <w:suppressAutoHyphens/>
              <w:rPr>
                <w:rFonts w:eastAsia="Calibri" w:cs="Calibri"/>
                <w:color w:val="000000"/>
              </w:rPr>
            </w:pPr>
            <w:r w:rsidRPr="00730ED0">
              <w:rPr>
                <w:rFonts w:eastAsia="Calibri" w:cs="Calibri"/>
                <w:color w:val="000000"/>
              </w:rPr>
              <w:t>Об</w:t>
            </w:r>
            <w:r>
              <w:rPr>
                <w:rFonts w:eastAsia="Calibri" w:cs="Calibri"/>
                <w:color w:val="000000"/>
              </w:rPr>
              <w:t>щ</w:t>
            </w:r>
          </w:p>
          <w:p w14:paraId="7C7B0FC2" w14:textId="2D48E505" w:rsidR="00FD6390" w:rsidRPr="00730ED0" w:rsidRDefault="00FD6390" w:rsidP="00573B55">
            <w:pPr>
              <w:suppressAutoHyphens/>
              <w:rPr>
                <w:rFonts w:eastAsia="Calibri" w:cs="Calibri"/>
                <w:color w:val="000000"/>
              </w:rPr>
            </w:pPr>
            <w:proofErr w:type="spellStart"/>
            <w:r w:rsidRPr="00730ED0">
              <w:rPr>
                <w:rFonts w:eastAsia="Calibri" w:cs="Calibri"/>
                <w:color w:val="000000"/>
              </w:rPr>
              <w:t>ая</w:t>
            </w:r>
            <w:proofErr w:type="spellEnd"/>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F90D8BF" w14:textId="67B9D658" w:rsidR="00FD6390" w:rsidRPr="00730ED0" w:rsidRDefault="00560AFA" w:rsidP="00573B55">
            <w:pPr>
              <w:suppressAutoHyphens/>
              <w:rPr>
                <w:rFonts w:eastAsia="Calibri" w:cs="Calibri"/>
                <w:color w:val="000000"/>
              </w:rPr>
            </w:pPr>
            <w:r>
              <w:rPr>
                <w:rFonts w:eastAsia="Calibri" w:cs="Calibri"/>
                <w:color w:val="000000"/>
              </w:rPr>
              <w:t>Лек</w:t>
            </w:r>
            <w:r w:rsidR="00FD6390" w:rsidRPr="00730ED0">
              <w:rPr>
                <w:rFonts w:eastAsia="Calibri" w:cs="Calibri"/>
                <w:color w:val="000000"/>
              </w:rPr>
              <w:t>ции</w:t>
            </w:r>
          </w:p>
        </w:tc>
        <w:tc>
          <w:tcPr>
            <w:tcW w:w="672" w:type="pct"/>
            <w:tcBorders>
              <w:top w:val="single" w:sz="4" w:space="0" w:color="auto"/>
              <w:left w:val="single" w:sz="4" w:space="0" w:color="auto"/>
              <w:bottom w:val="single" w:sz="4" w:space="0" w:color="auto"/>
              <w:right w:val="single" w:sz="4" w:space="0" w:color="auto"/>
            </w:tcBorders>
            <w:vAlign w:val="center"/>
            <w:hideMark/>
          </w:tcPr>
          <w:p w14:paraId="72D80887" w14:textId="0573CB21" w:rsidR="00FD6390" w:rsidRPr="00730ED0" w:rsidRDefault="00560AFA" w:rsidP="00573B55">
            <w:pPr>
              <w:suppressAutoHyphens/>
              <w:rPr>
                <w:rFonts w:eastAsia="Calibri" w:cs="Calibri"/>
                <w:color w:val="000000"/>
              </w:rPr>
            </w:pPr>
            <w:r>
              <w:rPr>
                <w:rFonts w:eastAsia="Calibri" w:cs="Calibri"/>
                <w:color w:val="000000"/>
              </w:rPr>
              <w:t>Семинар</w:t>
            </w:r>
            <w:r w:rsidR="00FD6390" w:rsidRPr="00C13A16">
              <w:rPr>
                <w:rFonts w:eastAsia="Calibri" w:cs="Calibri"/>
                <w:color w:val="000000"/>
              </w:rPr>
              <w:t>ы</w:t>
            </w:r>
            <w:r w:rsidR="00FD6390">
              <w:rPr>
                <w:rFonts w:eastAsia="Calibri" w:cs="Calibri"/>
                <w:color w:val="000000"/>
              </w:rPr>
              <w:t>,</w:t>
            </w:r>
            <w:r w:rsidR="00FD6390" w:rsidRPr="00C13A16">
              <w:rPr>
                <w:rFonts w:eastAsia="Calibri" w:cs="Calibri"/>
                <w:color w:val="000000"/>
              </w:rPr>
              <w:t xml:space="preserve"> практич</w:t>
            </w:r>
            <w:r w:rsidR="00FD6390">
              <w:rPr>
                <w:rFonts w:eastAsia="Calibri" w:cs="Calibri"/>
                <w:color w:val="000000"/>
              </w:rPr>
              <w:t xml:space="preserve">еские </w:t>
            </w:r>
            <w:r w:rsidR="00FD6390" w:rsidRPr="00C13A16">
              <w:rPr>
                <w:rFonts w:eastAsia="Calibri" w:cs="Calibri"/>
                <w:color w:val="000000"/>
              </w:rPr>
              <w:t>занятия</w:t>
            </w:r>
          </w:p>
        </w:tc>
        <w:tc>
          <w:tcPr>
            <w:tcW w:w="614" w:type="pct"/>
            <w:vMerge/>
            <w:tcBorders>
              <w:top w:val="single" w:sz="4" w:space="0" w:color="auto"/>
              <w:left w:val="single" w:sz="4" w:space="0" w:color="auto"/>
              <w:bottom w:val="single" w:sz="4" w:space="0" w:color="auto"/>
              <w:right w:val="single" w:sz="4" w:space="0" w:color="auto"/>
            </w:tcBorders>
            <w:vAlign w:val="center"/>
            <w:hideMark/>
          </w:tcPr>
          <w:p w14:paraId="64CC07AB" w14:textId="77777777" w:rsidR="00FD6390" w:rsidRPr="00985A95" w:rsidRDefault="00FD6390" w:rsidP="00573B55">
            <w:pPr>
              <w:rPr>
                <w:rFonts w:eastAsia="Calibri" w:cs="Calibri"/>
                <w:b/>
                <w:color w:val="000000"/>
              </w:rPr>
            </w:pPr>
          </w:p>
        </w:tc>
        <w:tc>
          <w:tcPr>
            <w:tcW w:w="806" w:type="pct"/>
            <w:vMerge/>
            <w:tcBorders>
              <w:left w:val="single" w:sz="4" w:space="0" w:color="auto"/>
              <w:bottom w:val="single" w:sz="4" w:space="0" w:color="auto"/>
              <w:right w:val="single" w:sz="4" w:space="0" w:color="auto"/>
            </w:tcBorders>
            <w:vAlign w:val="center"/>
            <w:hideMark/>
          </w:tcPr>
          <w:p w14:paraId="024F293B" w14:textId="77777777" w:rsidR="00FD6390" w:rsidRPr="00985A95" w:rsidRDefault="00FD6390" w:rsidP="00573B55">
            <w:pPr>
              <w:rPr>
                <w:rFonts w:eastAsia="Calibri" w:cs="Calibri"/>
                <w:b/>
                <w:color w:val="000000"/>
              </w:rPr>
            </w:pPr>
          </w:p>
        </w:tc>
      </w:tr>
      <w:tr w:rsidR="00FD6390" w:rsidRPr="00985A95" w14:paraId="42F75497"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7B33431A"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78A23D8B" w14:textId="77777777" w:rsidR="00FD6390" w:rsidRPr="00985A95" w:rsidRDefault="00FD6390" w:rsidP="00573B55">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031FFC81" w14:textId="56D36192"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7D268FD7" w14:textId="0358965D"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B69270A" w14:textId="77777777" w:rsidR="00FD6390" w:rsidRPr="00FA65DA" w:rsidRDefault="00FD6390" w:rsidP="00DE4C42">
            <w:pPr>
              <w:suppressAutoHyphens/>
              <w:jc w:val="center"/>
              <w:rPr>
                <w:rFonts w:eastAsia="Calibri"/>
                <w:color w:val="000000"/>
              </w:rPr>
            </w:pPr>
            <w:r>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1C0B85D3" w14:textId="388262AA"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0119A54E"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val="restart"/>
            <w:tcBorders>
              <w:top w:val="single" w:sz="4" w:space="0" w:color="auto"/>
              <w:left w:val="single" w:sz="4" w:space="0" w:color="auto"/>
              <w:right w:val="single" w:sz="4" w:space="0" w:color="auto"/>
            </w:tcBorders>
            <w:vAlign w:val="center"/>
            <w:hideMark/>
          </w:tcPr>
          <w:p w14:paraId="4FE756E9" w14:textId="77777777" w:rsidR="00FD6390" w:rsidRPr="00985A95" w:rsidRDefault="00FD6390" w:rsidP="00573B55">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78FDFD9C" w14:textId="77777777" w:rsidR="00FD6390" w:rsidRPr="00985A95" w:rsidRDefault="00FD6390" w:rsidP="00573B55">
            <w:pPr>
              <w:suppressAutoHyphens/>
              <w:rPr>
                <w:rFonts w:eastAsia="Calibri" w:cs="Calibri"/>
                <w:color w:val="000000"/>
              </w:rPr>
            </w:pPr>
          </w:p>
        </w:tc>
      </w:tr>
      <w:tr w:rsidR="00FD6390" w:rsidRPr="000C74E9" w14:paraId="61DB6AA1"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574F5B4"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302D3DC" w14:textId="77777777" w:rsidR="00FD6390" w:rsidRPr="000C74E9" w:rsidRDefault="00FD6390" w:rsidP="00573B55">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6E864DC0" w14:textId="40052035"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2</w:t>
            </w:r>
          </w:p>
        </w:tc>
        <w:tc>
          <w:tcPr>
            <w:tcW w:w="405" w:type="pct"/>
            <w:tcBorders>
              <w:top w:val="single" w:sz="4" w:space="0" w:color="auto"/>
              <w:left w:val="single" w:sz="4" w:space="0" w:color="auto"/>
              <w:bottom w:val="single" w:sz="4" w:space="0" w:color="auto"/>
              <w:right w:val="single" w:sz="4" w:space="0" w:color="auto"/>
            </w:tcBorders>
            <w:vAlign w:val="center"/>
          </w:tcPr>
          <w:p w14:paraId="3161ACBF" w14:textId="7ACD5242" w:rsidR="00FD6390" w:rsidRPr="00FC31A4"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0B2CE7BE" w14:textId="51A55742"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54C31B05" w14:textId="6596C9B6"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5BF07518"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32C8F13C"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75369030"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996888B"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F00FF1B" w14:textId="77777777" w:rsidR="00FD6390" w:rsidRPr="000C74E9"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Стандарты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44479B01" w14:textId="4523CFA4"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DE4C42">
              <w:rPr>
                <w:rFonts w:eastAsia="Calibri"/>
                <w:color w:val="000000"/>
              </w:rPr>
              <w:t>4</w:t>
            </w:r>
          </w:p>
        </w:tc>
        <w:tc>
          <w:tcPr>
            <w:tcW w:w="405" w:type="pct"/>
            <w:tcBorders>
              <w:top w:val="single" w:sz="4" w:space="0" w:color="auto"/>
              <w:left w:val="single" w:sz="4" w:space="0" w:color="auto"/>
              <w:bottom w:val="single" w:sz="4" w:space="0" w:color="auto"/>
              <w:right w:val="single" w:sz="4" w:space="0" w:color="auto"/>
            </w:tcBorders>
            <w:vAlign w:val="center"/>
          </w:tcPr>
          <w:p w14:paraId="0A125A4C" w14:textId="36E22CBD"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7D1EBC6B" w14:textId="4B881C0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1F2F5886" w14:textId="7CFBFC15" w:rsidR="00FD6390" w:rsidRPr="0012593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4</w:t>
            </w:r>
          </w:p>
        </w:tc>
        <w:tc>
          <w:tcPr>
            <w:tcW w:w="614" w:type="pct"/>
            <w:tcBorders>
              <w:top w:val="single" w:sz="4" w:space="0" w:color="auto"/>
              <w:left w:val="single" w:sz="4" w:space="0" w:color="auto"/>
              <w:bottom w:val="single" w:sz="4" w:space="0" w:color="auto"/>
              <w:right w:val="single" w:sz="4" w:space="0" w:color="auto"/>
            </w:tcBorders>
            <w:vAlign w:val="center"/>
          </w:tcPr>
          <w:p w14:paraId="7663C5B2" w14:textId="77777777"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806" w:type="pct"/>
            <w:vMerge/>
            <w:tcBorders>
              <w:left w:val="single" w:sz="4" w:space="0" w:color="auto"/>
              <w:right w:val="single" w:sz="4" w:space="0" w:color="auto"/>
            </w:tcBorders>
            <w:vAlign w:val="center"/>
          </w:tcPr>
          <w:p w14:paraId="6CA446A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4CDFA1C4"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49466B76"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2D95689B" w14:textId="77777777" w:rsidR="00FD6390"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 xml:space="preserve">Обзор зарубежных технологических платформ для построения корпоративных </w:t>
            </w:r>
            <w:r w:rsidRPr="00B03AA7">
              <w:rPr>
                <w:rFonts w:eastAsia="Calibri"/>
                <w:color w:val="000000"/>
              </w:rPr>
              <w:lastRenderedPageBreak/>
              <w:t>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57DADADF" w14:textId="0901933A"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lastRenderedPageBreak/>
              <w:t>2</w:t>
            </w:r>
            <w:r w:rsidR="00FD6390">
              <w:rPr>
                <w:rFonts w:eastAsia="Calibri"/>
                <w:color w:val="000000"/>
              </w:rPr>
              <w:t>0</w:t>
            </w:r>
          </w:p>
        </w:tc>
        <w:tc>
          <w:tcPr>
            <w:tcW w:w="405" w:type="pct"/>
            <w:tcBorders>
              <w:top w:val="single" w:sz="4" w:space="0" w:color="auto"/>
              <w:left w:val="single" w:sz="4" w:space="0" w:color="auto"/>
              <w:bottom w:val="single" w:sz="4" w:space="0" w:color="auto"/>
              <w:right w:val="single" w:sz="4" w:space="0" w:color="auto"/>
            </w:tcBorders>
            <w:vAlign w:val="center"/>
          </w:tcPr>
          <w:p w14:paraId="020B91AE" w14:textId="4C33D805"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10E06C92" w14:textId="34F46590"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CB1E4E7" w14:textId="130BE044" w:rsidR="00FD6390" w:rsidRPr="002C6A46"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FA71D74" w14:textId="7578635F" w:rsidR="00FD6390" w:rsidRPr="002C6A46"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2</w:t>
            </w:r>
          </w:p>
        </w:tc>
        <w:tc>
          <w:tcPr>
            <w:tcW w:w="806" w:type="pct"/>
            <w:vMerge/>
            <w:tcBorders>
              <w:left w:val="single" w:sz="4" w:space="0" w:color="auto"/>
              <w:right w:val="single" w:sz="4" w:space="0" w:color="auto"/>
            </w:tcBorders>
            <w:vAlign w:val="center"/>
          </w:tcPr>
          <w:p w14:paraId="6921B312"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9302CB0" w14:textId="77777777" w:rsidTr="00DE4C42">
        <w:trPr>
          <w:trHeight w:val="58"/>
        </w:trPr>
        <w:tc>
          <w:tcPr>
            <w:tcW w:w="268" w:type="pct"/>
            <w:tcBorders>
              <w:top w:val="single" w:sz="4" w:space="0" w:color="auto"/>
              <w:left w:val="single" w:sz="4" w:space="0" w:color="auto"/>
              <w:bottom w:val="single" w:sz="4" w:space="0" w:color="auto"/>
              <w:right w:val="single" w:sz="4" w:space="0" w:color="auto"/>
            </w:tcBorders>
            <w:vAlign w:val="center"/>
          </w:tcPr>
          <w:p w14:paraId="3A4DA915"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hideMark/>
          </w:tcPr>
          <w:p w14:paraId="505C4C0A" w14:textId="08B283BB" w:rsidR="00FD6390" w:rsidRPr="00985A95" w:rsidRDefault="00FD6390" w:rsidP="00DE4C42">
            <w:pPr>
              <w:pStyle w:val="a7"/>
              <w:suppressAutoHyphens/>
              <w:spacing w:line="259" w:lineRule="auto"/>
              <w:ind w:left="0" w:right="321"/>
              <w:contextualSpacing/>
              <w:rPr>
                <w:rFonts w:eastAsia="Calibri"/>
                <w:color w:val="000000"/>
              </w:rPr>
            </w:pPr>
            <w:r w:rsidRPr="00B03AA7">
              <w:rPr>
                <w:rFonts w:eastAsia="Calibri"/>
                <w:color w:val="000000"/>
              </w:rPr>
              <w:t xml:space="preserve">Обзор </w:t>
            </w:r>
            <w:r w:rsidR="00DE4C42" w:rsidRPr="00403F37">
              <w:rPr>
                <w:rFonts w:eastAsia="Calibri"/>
              </w:rPr>
              <w:t xml:space="preserve">отечественных </w:t>
            </w:r>
            <w:r w:rsidRPr="00B03AA7">
              <w:rPr>
                <w:rFonts w:eastAsia="Calibri"/>
                <w:color w:val="000000"/>
              </w:rPr>
              <w:t>технологических платформ для построения корпоративных информационных систем</w:t>
            </w:r>
          </w:p>
        </w:tc>
        <w:tc>
          <w:tcPr>
            <w:tcW w:w="489" w:type="pct"/>
            <w:tcBorders>
              <w:top w:val="single" w:sz="4" w:space="0" w:color="auto"/>
              <w:left w:val="single" w:sz="4" w:space="0" w:color="auto"/>
              <w:bottom w:val="single" w:sz="4" w:space="0" w:color="auto"/>
              <w:right w:val="single" w:sz="4" w:space="0" w:color="auto"/>
            </w:tcBorders>
            <w:vAlign w:val="center"/>
          </w:tcPr>
          <w:p w14:paraId="7FDE0B6C" w14:textId="642CC1EE"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405" w:type="pct"/>
            <w:tcBorders>
              <w:top w:val="single" w:sz="4" w:space="0" w:color="auto"/>
              <w:left w:val="single" w:sz="4" w:space="0" w:color="auto"/>
              <w:bottom w:val="single" w:sz="4" w:space="0" w:color="auto"/>
              <w:right w:val="single" w:sz="4" w:space="0" w:color="auto"/>
            </w:tcBorders>
            <w:vAlign w:val="center"/>
          </w:tcPr>
          <w:p w14:paraId="04692EBE" w14:textId="323CDB62"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8</w:t>
            </w:r>
          </w:p>
        </w:tc>
        <w:tc>
          <w:tcPr>
            <w:tcW w:w="477" w:type="pct"/>
            <w:tcBorders>
              <w:top w:val="single" w:sz="4" w:space="0" w:color="auto"/>
              <w:left w:val="single" w:sz="4" w:space="0" w:color="auto"/>
              <w:bottom w:val="single" w:sz="4" w:space="0" w:color="auto"/>
              <w:right w:val="single" w:sz="4" w:space="0" w:color="auto"/>
            </w:tcBorders>
            <w:vAlign w:val="center"/>
          </w:tcPr>
          <w:p w14:paraId="5232CFEB" w14:textId="07738FAD" w:rsidR="00FD6390" w:rsidRPr="00FA65DA"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2</w:t>
            </w:r>
          </w:p>
        </w:tc>
        <w:tc>
          <w:tcPr>
            <w:tcW w:w="672" w:type="pct"/>
            <w:tcBorders>
              <w:top w:val="single" w:sz="4" w:space="0" w:color="auto"/>
              <w:left w:val="single" w:sz="4" w:space="0" w:color="auto"/>
              <w:bottom w:val="single" w:sz="4" w:space="0" w:color="auto"/>
              <w:right w:val="single" w:sz="4" w:space="0" w:color="auto"/>
            </w:tcBorders>
            <w:vAlign w:val="center"/>
          </w:tcPr>
          <w:p w14:paraId="025F3A40" w14:textId="1612E07F" w:rsidR="00FD6390" w:rsidRPr="00FA65DA"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6</w:t>
            </w:r>
          </w:p>
        </w:tc>
        <w:tc>
          <w:tcPr>
            <w:tcW w:w="614" w:type="pct"/>
            <w:tcBorders>
              <w:top w:val="single" w:sz="4" w:space="0" w:color="auto"/>
              <w:left w:val="single" w:sz="4" w:space="0" w:color="auto"/>
              <w:bottom w:val="single" w:sz="4" w:space="0" w:color="auto"/>
              <w:right w:val="single" w:sz="4" w:space="0" w:color="auto"/>
            </w:tcBorders>
            <w:vAlign w:val="center"/>
          </w:tcPr>
          <w:p w14:paraId="1A4A4E7E" w14:textId="7DE9E57D" w:rsidR="00FD6390" w:rsidRPr="00FA65DA"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w:t>
            </w:r>
            <w:r w:rsidR="008E0F0B">
              <w:rPr>
                <w:rFonts w:eastAsia="Calibri"/>
                <w:color w:val="000000"/>
              </w:rPr>
              <w:t>0</w:t>
            </w:r>
          </w:p>
        </w:tc>
        <w:tc>
          <w:tcPr>
            <w:tcW w:w="806" w:type="pct"/>
            <w:vMerge/>
            <w:tcBorders>
              <w:left w:val="single" w:sz="4" w:space="0" w:color="auto"/>
              <w:right w:val="single" w:sz="4" w:space="0" w:color="auto"/>
            </w:tcBorders>
            <w:vAlign w:val="center"/>
            <w:hideMark/>
          </w:tcPr>
          <w:p w14:paraId="2FB1F5D1"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54CBA3C6"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82F4D02" w14:textId="77777777" w:rsidR="00FD6390" w:rsidRPr="00835BFB" w:rsidRDefault="00FD6390" w:rsidP="00573B55">
            <w:pPr>
              <w:pStyle w:val="a7"/>
              <w:numPr>
                <w:ilvl w:val="0"/>
                <w:numId w:val="3"/>
              </w:numPr>
              <w:suppressAutoHyphens/>
              <w:spacing w:line="259" w:lineRule="auto"/>
              <w:ind w:left="0" w:right="321" w:firstLine="0"/>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39A9FCE0" w14:textId="77777777" w:rsidR="00FD6390" w:rsidRPr="00985A95" w:rsidRDefault="00FD6390" w:rsidP="00573B55">
            <w:pPr>
              <w:pStyle w:val="a7"/>
              <w:suppressAutoHyphens/>
              <w:spacing w:line="259" w:lineRule="auto"/>
              <w:ind w:left="0" w:right="321"/>
              <w:contextualSpacing/>
              <w:rPr>
                <w:rFonts w:eastAsia="Calibri"/>
                <w:color w:val="000000"/>
              </w:rPr>
            </w:pPr>
            <w:r w:rsidRPr="00B03AA7">
              <w:rPr>
                <w:rFonts w:eastAsia="Calibri"/>
                <w:color w:val="000000"/>
              </w:rPr>
              <w:t>Обзор экосистемы фирмы 1С</w:t>
            </w:r>
          </w:p>
        </w:tc>
        <w:tc>
          <w:tcPr>
            <w:tcW w:w="489" w:type="pct"/>
            <w:tcBorders>
              <w:top w:val="single" w:sz="4" w:space="0" w:color="auto"/>
              <w:left w:val="single" w:sz="4" w:space="0" w:color="auto"/>
              <w:bottom w:val="single" w:sz="4" w:space="0" w:color="auto"/>
              <w:right w:val="single" w:sz="4" w:space="0" w:color="auto"/>
            </w:tcBorders>
            <w:vAlign w:val="center"/>
          </w:tcPr>
          <w:p w14:paraId="4956EB3A" w14:textId="09ED836D"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32</w:t>
            </w:r>
          </w:p>
        </w:tc>
        <w:tc>
          <w:tcPr>
            <w:tcW w:w="405" w:type="pct"/>
            <w:tcBorders>
              <w:top w:val="single" w:sz="4" w:space="0" w:color="auto"/>
              <w:left w:val="single" w:sz="4" w:space="0" w:color="auto"/>
              <w:bottom w:val="single" w:sz="4" w:space="0" w:color="auto"/>
              <w:right w:val="single" w:sz="4" w:space="0" w:color="auto"/>
            </w:tcBorders>
            <w:vAlign w:val="center"/>
          </w:tcPr>
          <w:p w14:paraId="268ADF59"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14</w:t>
            </w:r>
          </w:p>
        </w:tc>
        <w:tc>
          <w:tcPr>
            <w:tcW w:w="477" w:type="pct"/>
            <w:tcBorders>
              <w:top w:val="single" w:sz="4" w:space="0" w:color="auto"/>
              <w:left w:val="single" w:sz="4" w:space="0" w:color="auto"/>
              <w:bottom w:val="single" w:sz="4" w:space="0" w:color="auto"/>
              <w:right w:val="single" w:sz="4" w:space="0" w:color="auto"/>
            </w:tcBorders>
            <w:vAlign w:val="center"/>
          </w:tcPr>
          <w:p w14:paraId="38A7138D" w14:textId="1452DA4E" w:rsidR="00FD6390" w:rsidRDefault="00DE4C42" w:rsidP="00DE4C42">
            <w:pPr>
              <w:pStyle w:val="a7"/>
              <w:suppressAutoHyphens/>
              <w:spacing w:line="259" w:lineRule="auto"/>
              <w:ind w:left="0" w:right="321"/>
              <w:contextualSpacing/>
              <w:jc w:val="center"/>
              <w:rPr>
                <w:rFonts w:eastAsia="Calibri"/>
                <w:color w:val="000000"/>
              </w:rPr>
            </w:pPr>
            <w:r>
              <w:rPr>
                <w:rFonts w:eastAsia="Calibri"/>
                <w:color w:val="000000"/>
              </w:rPr>
              <w:t xml:space="preserve">  </w:t>
            </w:r>
            <w:r w:rsidR="00FD6390">
              <w:rPr>
                <w:rFonts w:eastAsia="Calibri"/>
                <w:color w:val="000000"/>
              </w:rPr>
              <w:t>4</w:t>
            </w:r>
          </w:p>
        </w:tc>
        <w:tc>
          <w:tcPr>
            <w:tcW w:w="672" w:type="pct"/>
            <w:tcBorders>
              <w:top w:val="single" w:sz="4" w:space="0" w:color="auto"/>
              <w:left w:val="single" w:sz="4" w:space="0" w:color="auto"/>
              <w:bottom w:val="single" w:sz="4" w:space="0" w:color="auto"/>
              <w:right w:val="single" w:sz="4" w:space="0" w:color="auto"/>
            </w:tcBorders>
            <w:vAlign w:val="center"/>
          </w:tcPr>
          <w:p w14:paraId="7CA5E73A" w14:textId="77777777" w:rsidR="00FD6390" w:rsidRDefault="00FD6390" w:rsidP="00DE4C42">
            <w:pPr>
              <w:pStyle w:val="a7"/>
              <w:suppressAutoHyphens/>
              <w:spacing w:line="259" w:lineRule="auto"/>
              <w:ind w:left="0" w:right="321"/>
              <w:contextualSpacing/>
              <w:jc w:val="center"/>
              <w:rPr>
                <w:rFonts w:eastAsia="Calibri"/>
                <w:color w:val="000000"/>
              </w:rPr>
            </w:pPr>
            <w:r>
              <w:rPr>
                <w:rFonts w:eastAsia="Calibri"/>
                <w:color w:val="000000"/>
              </w:rPr>
              <w:t>10</w:t>
            </w:r>
          </w:p>
        </w:tc>
        <w:tc>
          <w:tcPr>
            <w:tcW w:w="614" w:type="pct"/>
            <w:tcBorders>
              <w:top w:val="single" w:sz="4" w:space="0" w:color="auto"/>
              <w:left w:val="single" w:sz="4" w:space="0" w:color="auto"/>
              <w:bottom w:val="single" w:sz="4" w:space="0" w:color="auto"/>
              <w:right w:val="single" w:sz="4" w:space="0" w:color="auto"/>
            </w:tcBorders>
            <w:vAlign w:val="center"/>
          </w:tcPr>
          <w:p w14:paraId="03A4A891" w14:textId="5275D662" w:rsidR="00FD6390" w:rsidRDefault="008E0F0B" w:rsidP="00DE4C42">
            <w:pPr>
              <w:pStyle w:val="a7"/>
              <w:suppressAutoHyphens/>
              <w:spacing w:line="259" w:lineRule="auto"/>
              <w:ind w:left="0" w:right="321"/>
              <w:contextualSpacing/>
              <w:jc w:val="center"/>
              <w:rPr>
                <w:rFonts w:eastAsia="Calibri"/>
                <w:color w:val="000000"/>
              </w:rPr>
            </w:pPr>
            <w:r>
              <w:rPr>
                <w:rFonts w:eastAsia="Calibri"/>
                <w:color w:val="000000"/>
              </w:rPr>
              <w:t>18</w:t>
            </w:r>
          </w:p>
        </w:tc>
        <w:tc>
          <w:tcPr>
            <w:tcW w:w="806" w:type="pct"/>
            <w:vMerge/>
            <w:tcBorders>
              <w:left w:val="single" w:sz="4" w:space="0" w:color="auto"/>
              <w:right w:val="single" w:sz="4" w:space="0" w:color="auto"/>
            </w:tcBorders>
            <w:vAlign w:val="center"/>
          </w:tcPr>
          <w:p w14:paraId="5EE365F7"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0C74E9" w14:paraId="25EAAC82"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2356C41D" w14:textId="77777777" w:rsidR="00FD6390" w:rsidRPr="00501286" w:rsidRDefault="00FD6390" w:rsidP="00573B55">
            <w:pPr>
              <w:suppressAutoHyphens/>
              <w:spacing w:line="259" w:lineRule="auto"/>
              <w:ind w:right="321"/>
              <w:contextualSpacing/>
              <w:rPr>
                <w:rFonts w:eastAsia="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52AE5690" w14:textId="77777777" w:rsidR="00FD6390" w:rsidRPr="00985A95" w:rsidRDefault="00FD6390" w:rsidP="00573B55">
            <w:pPr>
              <w:pStyle w:val="a7"/>
              <w:suppressAutoHyphens/>
              <w:spacing w:line="259" w:lineRule="auto"/>
              <w:ind w:left="0" w:right="321"/>
              <w:contextualSpacing/>
              <w:rPr>
                <w:rFonts w:eastAsia="Calibri"/>
                <w:color w:val="000000"/>
              </w:rPr>
            </w:pPr>
            <w:r w:rsidRPr="007E1BCB">
              <w:rPr>
                <w:rFonts w:eastAsia="Calibri" w:cs="Calibri"/>
                <w:color w:val="000000"/>
              </w:rPr>
              <w:t>В целом по дисциплине</w:t>
            </w:r>
          </w:p>
        </w:tc>
        <w:tc>
          <w:tcPr>
            <w:tcW w:w="489" w:type="pct"/>
            <w:tcBorders>
              <w:top w:val="single" w:sz="4" w:space="0" w:color="auto"/>
              <w:left w:val="single" w:sz="4" w:space="0" w:color="auto"/>
              <w:bottom w:val="single" w:sz="4" w:space="0" w:color="auto"/>
              <w:right w:val="single" w:sz="4" w:space="0" w:color="auto"/>
            </w:tcBorders>
            <w:vAlign w:val="center"/>
          </w:tcPr>
          <w:p w14:paraId="053BBDD7" w14:textId="58830390"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w:t>
            </w:r>
            <w:r>
              <w:rPr>
                <w:rFonts w:eastAsia="Calibri"/>
                <w:color w:val="000000"/>
              </w:rPr>
              <w:t>0</w:t>
            </w:r>
            <w:r w:rsidR="00560AFA">
              <w:rPr>
                <w:rFonts w:eastAsia="Calibri"/>
                <w:color w:val="000000"/>
              </w:rPr>
              <w:t>8</w:t>
            </w:r>
          </w:p>
        </w:tc>
        <w:tc>
          <w:tcPr>
            <w:tcW w:w="405" w:type="pct"/>
            <w:tcBorders>
              <w:top w:val="single" w:sz="4" w:space="0" w:color="auto"/>
              <w:left w:val="single" w:sz="4" w:space="0" w:color="auto"/>
              <w:bottom w:val="single" w:sz="4" w:space="0" w:color="auto"/>
              <w:right w:val="single" w:sz="4" w:space="0" w:color="auto"/>
            </w:tcBorders>
            <w:vAlign w:val="center"/>
          </w:tcPr>
          <w:p w14:paraId="5FEE8751" w14:textId="6215BF45" w:rsidR="00FD6390" w:rsidRDefault="008E0F0B" w:rsidP="00560AFA">
            <w:pPr>
              <w:pStyle w:val="a7"/>
              <w:suppressAutoHyphens/>
              <w:spacing w:line="259" w:lineRule="auto"/>
              <w:ind w:left="0" w:right="321"/>
              <w:contextualSpacing/>
              <w:jc w:val="center"/>
              <w:rPr>
                <w:rFonts w:eastAsia="Calibri"/>
                <w:color w:val="000000"/>
              </w:rPr>
            </w:pPr>
            <w:r>
              <w:rPr>
                <w:rFonts w:eastAsia="Calibri"/>
                <w:bCs/>
                <w:color w:val="000000"/>
              </w:rPr>
              <w:t>50</w:t>
            </w:r>
          </w:p>
        </w:tc>
        <w:tc>
          <w:tcPr>
            <w:tcW w:w="477" w:type="pct"/>
            <w:tcBorders>
              <w:top w:val="single" w:sz="4" w:space="0" w:color="auto"/>
              <w:left w:val="single" w:sz="4" w:space="0" w:color="auto"/>
              <w:bottom w:val="single" w:sz="4" w:space="0" w:color="auto"/>
              <w:right w:val="single" w:sz="4" w:space="0" w:color="auto"/>
            </w:tcBorders>
            <w:vAlign w:val="center"/>
          </w:tcPr>
          <w:p w14:paraId="5CCA20B1" w14:textId="77777777" w:rsidR="00FD6390" w:rsidRDefault="00FD6390" w:rsidP="00560AFA">
            <w:pPr>
              <w:pStyle w:val="a7"/>
              <w:suppressAutoHyphens/>
              <w:spacing w:line="259" w:lineRule="auto"/>
              <w:ind w:left="0" w:right="321"/>
              <w:contextualSpacing/>
              <w:jc w:val="center"/>
              <w:rPr>
                <w:rFonts w:eastAsia="Calibri"/>
                <w:color w:val="000000"/>
              </w:rPr>
            </w:pPr>
            <w:r w:rsidRPr="00CB3557">
              <w:rPr>
                <w:rFonts w:eastAsia="Calibri"/>
                <w:color w:val="000000"/>
              </w:rPr>
              <w:t>16</w:t>
            </w:r>
          </w:p>
        </w:tc>
        <w:tc>
          <w:tcPr>
            <w:tcW w:w="672" w:type="pct"/>
            <w:tcBorders>
              <w:top w:val="single" w:sz="4" w:space="0" w:color="auto"/>
              <w:left w:val="single" w:sz="4" w:space="0" w:color="auto"/>
              <w:bottom w:val="single" w:sz="4" w:space="0" w:color="auto"/>
              <w:right w:val="single" w:sz="4" w:space="0" w:color="auto"/>
            </w:tcBorders>
            <w:vAlign w:val="center"/>
          </w:tcPr>
          <w:p w14:paraId="51550037" w14:textId="49D6F612"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34</w:t>
            </w:r>
          </w:p>
        </w:tc>
        <w:tc>
          <w:tcPr>
            <w:tcW w:w="614" w:type="pct"/>
            <w:tcBorders>
              <w:top w:val="single" w:sz="4" w:space="0" w:color="auto"/>
              <w:left w:val="single" w:sz="4" w:space="0" w:color="auto"/>
              <w:bottom w:val="single" w:sz="4" w:space="0" w:color="auto"/>
              <w:right w:val="single" w:sz="4" w:space="0" w:color="auto"/>
            </w:tcBorders>
            <w:vAlign w:val="center"/>
          </w:tcPr>
          <w:p w14:paraId="44F6169F" w14:textId="50632DB1" w:rsidR="00FD6390" w:rsidRDefault="008E0F0B" w:rsidP="00560AFA">
            <w:pPr>
              <w:pStyle w:val="a7"/>
              <w:suppressAutoHyphens/>
              <w:spacing w:line="259" w:lineRule="auto"/>
              <w:ind w:left="0" w:right="321"/>
              <w:contextualSpacing/>
              <w:jc w:val="center"/>
              <w:rPr>
                <w:rFonts w:eastAsia="Calibri"/>
                <w:color w:val="000000"/>
              </w:rPr>
            </w:pPr>
            <w:r>
              <w:rPr>
                <w:rFonts w:eastAsia="Calibri"/>
                <w:color w:val="000000"/>
              </w:rPr>
              <w:t>58</w:t>
            </w:r>
          </w:p>
        </w:tc>
        <w:tc>
          <w:tcPr>
            <w:tcW w:w="806" w:type="pct"/>
            <w:vMerge/>
            <w:tcBorders>
              <w:left w:val="single" w:sz="4" w:space="0" w:color="auto"/>
              <w:right w:val="single" w:sz="4" w:space="0" w:color="auto"/>
            </w:tcBorders>
            <w:vAlign w:val="center"/>
          </w:tcPr>
          <w:p w14:paraId="2FCEA708" w14:textId="77777777" w:rsidR="00FD6390" w:rsidRPr="000C74E9" w:rsidRDefault="00FD6390" w:rsidP="00573B55">
            <w:pPr>
              <w:pStyle w:val="a7"/>
              <w:numPr>
                <w:ilvl w:val="0"/>
                <w:numId w:val="3"/>
              </w:numPr>
              <w:suppressAutoHyphens/>
              <w:spacing w:line="259" w:lineRule="auto"/>
              <w:ind w:left="0" w:right="321" w:firstLine="0"/>
              <w:contextualSpacing/>
              <w:rPr>
                <w:rFonts w:eastAsia="Calibri"/>
                <w:color w:val="000000"/>
              </w:rPr>
            </w:pPr>
          </w:p>
        </w:tc>
      </w:tr>
      <w:tr w:rsidR="00FD6390" w:rsidRPr="00985A95" w14:paraId="290B112A" w14:textId="77777777" w:rsidTr="00560AFA">
        <w:tc>
          <w:tcPr>
            <w:tcW w:w="268" w:type="pct"/>
            <w:tcBorders>
              <w:top w:val="single" w:sz="4" w:space="0" w:color="auto"/>
              <w:left w:val="single" w:sz="4" w:space="0" w:color="auto"/>
              <w:bottom w:val="single" w:sz="4" w:space="0" w:color="auto"/>
              <w:right w:val="single" w:sz="4" w:space="0" w:color="auto"/>
            </w:tcBorders>
            <w:vAlign w:val="center"/>
          </w:tcPr>
          <w:p w14:paraId="36E8BF75" w14:textId="77777777" w:rsidR="00FD6390" w:rsidRPr="00985A95" w:rsidRDefault="00FD6390" w:rsidP="00573B55">
            <w:pPr>
              <w:suppressAutoHyphens/>
              <w:spacing w:line="259" w:lineRule="auto"/>
              <w:ind w:right="321"/>
              <w:contextualSpacing/>
              <w:rPr>
                <w:rFonts w:ascii="Calibri" w:eastAsia="Calibri" w:hAnsi="Calibri" w:cs="Calibri"/>
                <w:color w:val="000000"/>
              </w:rPr>
            </w:pPr>
          </w:p>
        </w:tc>
        <w:tc>
          <w:tcPr>
            <w:tcW w:w="1269" w:type="pct"/>
            <w:tcBorders>
              <w:top w:val="single" w:sz="4" w:space="0" w:color="auto"/>
              <w:left w:val="single" w:sz="4" w:space="0" w:color="auto"/>
              <w:bottom w:val="single" w:sz="4" w:space="0" w:color="auto"/>
              <w:right w:val="single" w:sz="4" w:space="0" w:color="auto"/>
            </w:tcBorders>
            <w:vAlign w:val="center"/>
          </w:tcPr>
          <w:p w14:paraId="1A05C93E" w14:textId="77777777" w:rsidR="00FD6390" w:rsidRPr="007E1BCB" w:rsidRDefault="00FD6390" w:rsidP="00573B55">
            <w:pPr>
              <w:suppressAutoHyphens/>
              <w:rPr>
                <w:rFonts w:eastAsia="Calibri" w:cs="Calibri"/>
                <w:color w:val="000000"/>
              </w:rPr>
            </w:pPr>
            <w:r w:rsidRPr="00CB3557">
              <w:rPr>
                <w:rFonts w:eastAsia="Calibri" w:cs="Calibri"/>
                <w:color w:val="000000"/>
              </w:rPr>
              <w:t>Итого в %</w:t>
            </w:r>
          </w:p>
        </w:tc>
        <w:tc>
          <w:tcPr>
            <w:tcW w:w="489" w:type="pct"/>
            <w:tcBorders>
              <w:top w:val="single" w:sz="4" w:space="0" w:color="auto"/>
              <w:left w:val="single" w:sz="4" w:space="0" w:color="auto"/>
              <w:bottom w:val="single" w:sz="4" w:space="0" w:color="auto"/>
              <w:right w:val="single" w:sz="4" w:space="0" w:color="auto"/>
            </w:tcBorders>
            <w:vAlign w:val="center"/>
          </w:tcPr>
          <w:p w14:paraId="6B060BEA" w14:textId="77777777" w:rsidR="00FD6390" w:rsidRPr="00CB3557" w:rsidRDefault="00FD6390" w:rsidP="00573B55">
            <w:pPr>
              <w:suppressAutoHyphens/>
              <w:jc w:val="center"/>
              <w:rPr>
                <w:rFonts w:eastAsia="Calibri"/>
                <w:color w:val="000000"/>
              </w:rPr>
            </w:pPr>
          </w:p>
        </w:tc>
        <w:tc>
          <w:tcPr>
            <w:tcW w:w="405" w:type="pct"/>
            <w:tcBorders>
              <w:top w:val="single" w:sz="4" w:space="0" w:color="auto"/>
              <w:left w:val="single" w:sz="4" w:space="0" w:color="auto"/>
              <w:bottom w:val="single" w:sz="4" w:space="0" w:color="auto"/>
              <w:right w:val="single" w:sz="4" w:space="0" w:color="auto"/>
            </w:tcBorders>
            <w:vAlign w:val="center"/>
          </w:tcPr>
          <w:p w14:paraId="6203F948" w14:textId="16596C9E" w:rsidR="00FD6390" w:rsidRPr="00CB3557" w:rsidRDefault="008E0F0B" w:rsidP="00DE4C42">
            <w:pPr>
              <w:suppressAutoHyphens/>
              <w:jc w:val="center"/>
              <w:rPr>
                <w:rFonts w:eastAsia="Calibri"/>
                <w:bCs/>
                <w:color w:val="000000"/>
              </w:rPr>
            </w:pPr>
            <w:r>
              <w:rPr>
                <w:rFonts w:eastAsia="Calibri" w:cs="Calibri"/>
                <w:color w:val="000000"/>
              </w:rPr>
              <w:t>4</w:t>
            </w:r>
            <w:r w:rsidR="00DE4C42">
              <w:rPr>
                <w:rFonts w:eastAsia="Calibri" w:cs="Calibri"/>
                <w:color w:val="000000"/>
              </w:rPr>
              <w:t>6</w:t>
            </w:r>
          </w:p>
        </w:tc>
        <w:tc>
          <w:tcPr>
            <w:tcW w:w="477" w:type="pct"/>
            <w:tcBorders>
              <w:top w:val="single" w:sz="4" w:space="0" w:color="auto"/>
              <w:left w:val="single" w:sz="4" w:space="0" w:color="auto"/>
              <w:bottom w:val="single" w:sz="4" w:space="0" w:color="auto"/>
              <w:right w:val="single" w:sz="4" w:space="0" w:color="auto"/>
            </w:tcBorders>
            <w:vAlign w:val="center"/>
          </w:tcPr>
          <w:p w14:paraId="4D7F20F0" w14:textId="6CB7C03C" w:rsidR="00FD6390" w:rsidRPr="00CB3557" w:rsidRDefault="00DE4C42" w:rsidP="00573B55">
            <w:pPr>
              <w:suppressAutoHyphens/>
              <w:jc w:val="center"/>
              <w:rPr>
                <w:rFonts w:eastAsia="Calibri"/>
                <w:color w:val="000000"/>
              </w:rPr>
            </w:pPr>
            <w:r>
              <w:rPr>
                <w:rFonts w:eastAsia="Calibri" w:cs="Calibri"/>
                <w:color w:val="000000"/>
              </w:rPr>
              <w:t>32</w:t>
            </w:r>
          </w:p>
        </w:tc>
        <w:tc>
          <w:tcPr>
            <w:tcW w:w="672" w:type="pct"/>
            <w:tcBorders>
              <w:top w:val="single" w:sz="4" w:space="0" w:color="auto"/>
              <w:left w:val="single" w:sz="4" w:space="0" w:color="auto"/>
              <w:bottom w:val="single" w:sz="4" w:space="0" w:color="auto"/>
              <w:right w:val="single" w:sz="4" w:space="0" w:color="auto"/>
            </w:tcBorders>
            <w:vAlign w:val="center"/>
          </w:tcPr>
          <w:p w14:paraId="211F729A" w14:textId="274E20F4" w:rsidR="00FD6390" w:rsidRPr="00CB3557" w:rsidRDefault="00DE4C42" w:rsidP="00573B55">
            <w:pPr>
              <w:suppressAutoHyphens/>
              <w:jc w:val="center"/>
              <w:rPr>
                <w:rFonts w:eastAsia="Calibri"/>
                <w:color w:val="000000"/>
              </w:rPr>
            </w:pPr>
            <w:r>
              <w:rPr>
                <w:rFonts w:eastAsia="Calibri" w:cs="Calibri"/>
                <w:color w:val="000000"/>
              </w:rPr>
              <w:t>68</w:t>
            </w:r>
          </w:p>
        </w:tc>
        <w:tc>
          <w:tcPr>
            <w:tcW w:w="614" w:type="pct"/>
            <w:tcBorders>
              <w:top w:val="single" w:sz="4" w:space="0" w:color="auto"/>
              <w:left w:val="single" w:sz="4" w:space="0" w:color="auto"/>
              <w:bottom w:val="single" w:sz="4" w:space="0" w:color="auto"/>
              <w:right w:val="single" w:sz="4" w:space="0" w:color="auto"/>
            </w:tcBorders>
            <w:vAlign w:val="center"/>
          </w:tcPr>
          <w:p w14:paraId="4E7C4880" w14:textId="78D4430B" w:rsidR="00FD6390" w:rsidRPr="00CB3557" w:rsidRDefault="008E0F0B" w:rsidP="00DE4C42">
            <w:pPr>
              <w:suppressAutoHyphens/>
              <w:jc w:val="center"/>
              <w:rPr>
                <w:rFonts w:eastAsia="Calibri"/>
                <w:color w:val="000000"/>
              </w:rPr>
            </w:pPr>
            <w:r>
              <w:rPr>
                <w:rFonts w:eastAsia="Calibri" w:cs="Calibri"/>
                <w:color w:val="000000"/>
              </w:rPr>
              <w:t>5</w:t>
            </w:r>
            <w:r w:rsidR="00DE4C42">
              <w:rPr>
                <w:rFonts w:eastAsia="Calibri" w:cs="Calibri"/>
                <w:color w:val="000000"/>
              </w:rPr>
              <w:t>4</w:t>
            </w:r>
          </w:p>
        </w:tc>
        <w:tc>
          <w:tcPr>
            <w:tcW w:w="806" w:type="pct"/>
            <w:tcBorders>
              <w:left w:val="single" w:sz="4" w:space="0" w:color="auto"/>
              <w:bottom w:val="single" w:sz="4" w:space="0" w:color="auto"/>
              <w:right w:val="single" w:sz="4" w:space="0" w:color="auto"/>
            </w:tcBorders>
            <w:vAlign w:val="center"/>
          </w:tcPr>
          <w:p w14:paraId="10F62614" w14:textId="77777777" w:rsidR="00FD6390" w:rsidRDefault="00FD6390" w:rsidP="00573B55">
            <w:pPr>
              <w:suppressAutoHyphens/>
              <w:rPr>
                <w:rFonts w:eastAsia="Calibri" w:cs="Calibri"/>
                <w:strike/>
                <w:color w:val="000000"/>
              </w:rPr>
            </w:pPr>
            <w:r w:rsidRPr="007E1BCB">
              <w:rPr>
                <w:rFonts w:eastAsia="Calibri" w:cs="Calibri"/>
                <w:color w:val="000000"/>
              </w:rPr>
              <w:t xml:space="preserve">Согласно учебному плану: </w:t>
            </w:r>
          </w:p>
          <w:p w14:paraId="4E1F7CFF" w14:textId="77777777" w:rsidR="00FD6390" w:rsidRPr="00CB3557" w:rsidRDefault="00FD6390" w:rsidP="00573B55">
            <w:pPr>
              <w:suppressAutoHyphens/>
              <w:rPr>
                <w:rFonts w:eastAsia="Calibri" w:cs="Calibri"/>
                <w:color w:val="000000"/>
              </w:rPr>
            </w:pPr>
            <w:r>
              <w:rPr>
                <w:rFonts w:eastAsia="Calibri" w:cs="Calibri"/>
                <w:color w:val="000000"/>
              </w:rPr>
              <w:t>к</w:t>
            </w:r>
            <w:r w:rsidRPr="003A1D94">
              <w:rPr>
                <w:rFonts w:eastAsia="Calibri" w:cs="Calibri"/>
                <w:color w:val="000000"/>
              </w:rPr>
              <w:t>онтрольная работа</w:t>
            </w:r>
          </w:p>
        </w:tc>
      </w:tr>
    </w:tbl>
    <w:p w14:paraId="3A7BE357" w14:textId="77777777" w:rsidR="00560AFA" w:rsidRDefault="00560AFA" w:rsidP="00560AFA">
      <w:pPr>
        <w:suppressAutoHyphens/>
        <w:spacing w:line="259" w:lineRule="auto"/>
        <w:ind w:right="-50"/>
        <w:jc w:val="both"/>
        <w:rPr>
          <w:rFonts w:eastAsia="Calibri"/>
          <w:bCs/>
          <w:color w:val="000000"/>
          <w:szCs w:val="28"/>
        </w:rPr>
      </w:pPr>
      <w:bookmarkStart w:id="18" w:name="_Toc73917216"/>
      <w:bookmarkStart w:id="19" w:name="_Toc124505916"/>
    </w:p>
    <w:p w14:paraId="134FA77C" w14:textId="26FA398F" w:rsidR="007A2CF3" w:rsidRPr="00442A85" w:rsidRDefault="00560AFA" w:rsidP="00442A85">
      <w:pPr>
        <w:suppressAutoHyphens/>
        <w:spacing w:line="259" w:lineRule="auto"/>
        <w:ind w:right="-50"/>
        <w:jc w:val="both"/>
        <w:rPr>
          <w:rFonts w:eastAsia="Calibri"/>
          <w:bCs/>
          <w:color w:val="000000"/>
          <w:szCs w:val="28"/>
        </w:rPr>
      </w:pPr>
      <w:r w:rsidRPr="004C185E">
        <w:rPr>
          <w:rFonts w:eastAsia="Calibri"/>
          <w:bCs/>
          <w:color w:val="000000"/>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5B930F6C" w:rsidR="004145E5" w:rsidRPr="00DE4C42" w:rsidRDefault="004145E5" w:rsidP="002115D5">
      <w:pPr>
        <w:pStyle w:val="1"/>
        <w:jc w:val="left"/>
        <w:rPr>
          <w:color w:val="FF0000"/>
        </w:rPr>
      </w:pPr>
      <w:r w:rsidRPr="00893C11">
        <w:t>5.3. Содержание семинаров, практических занятий</w:t>
      </w:r>
      <w:bookmarkEnd w:id="18"/>
      <w:bookmarkEnd w:id="19"/>
      <w:r w:rsidR="00DE4C42">
        <w:t xml:space="preserve"> </w:t>
      </w:r>
    </w:p>
    <w:tbl>
      <w:tblPr>
        <w:tblStyle w:val="34"/>
        <w:tblW w:w="10312" w:type="dxa"/>
        <w:tblLook w:val="04A0" w:firstRow="1" w:lastRow="0" w:firstColumn="1" w:lastColumn="0" w:noHBand="0" w:noVBand="1"/>
      </w:tblPr>
      <w:tblGrid>
        <w:gridCol w:w="2857"/>
        <w:gridCol w:w="4906"/>
        <w:gridCol w:w="2549"/>
      </w:tblGrid>
      <w:tr w:rsidR="00FD6390" w:rsidRPr="00985A95" w14:paraId="2F02C524" w14:textId="77777777" w:rsidTr="00130988">
        <w:tc>
          <w:tcPr>
            <w:tcW w:w="2857" w:type="dxa"/>
          </w:tcPr>
          <w:p w14:paraId="059EC1F2" w14:textId="77777777" w:rsidR="00FD6390" w:rsidRPr="001B6612" w:rsidRDefault="00FD6390" w:rsidP="00130988">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6831331" w14:textId="77777777" w:rsidR="00FD6390" w:rsidRPr="001B6612" w:rsidRDefault="00FD6390" w:rsidP="00130988">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5D841411" w14:textId="77777777" w:rsidR="00FD6390" w:rsidRPr="001B6612" w:rsidRDefault="00FD6390" w:rsidP="00130988">
            <w:pPr>
              <w:spacing w:line="259" w:lineRule="auto"/>
              <w:jc w:val="center"/>
              <w:rPr>
                <w:b/>
                <w:color w:val="000000"/>
                <w:lang w:eastAsia="en-US"/>
              </w:rPr>
            </w:pPr>
            <w:r w:rsidRPr="001B6612">
              <w:rPr>
                <w:b/>
                <w:color w:val="000000"/>
                <w:lang w:eastAsia="en-US"/>
              </w:rPr>
              <w:t>Формы проведения занятий</w:t>
            </w:r>
          </w:p>
        </w:tc>
      </w:tr>
      <w:tr w:rsidR="00FD6390" w:rsidRPr="00985A95" w14:paraId="51C9E1E6" w14:textId="77777777" w:rsidTr="00130988">
        <w:tc>
          <w:tcPr>
            <w:tcW w:w="2857" w:type="dxa"/>
          </w:tcPr>
          <w:p w14:paraId="1851BE50"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12FEBA70" w14:textId="77777777" w:rsidR="00FD6390" w:rsidRPr="00193489" w:rsidRDefault="00FD6390" w:rsidP="00130988">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корпорации. </w:t>
            </w:r>
            <w:r>
              <w:rPr>
                <w:szCs w:val="28"/>
              </w:rPr>
              <w:t>С</w:t>
            </w:r>
            <w:r w:rsidRPr="00193489">
              <w:rPr>
                <w:szCs w:val="28"/>
              </w:rPr>
              <w:t>овременные тенденции развития корпоративных информационных систем.</w:t>
            </w:r>
            <w:r>
              <w:rPr>
                <w:szCs w:val="28"/>
              </w:rPr>
              <w:t xml:space="preserve"> (8, 1)</w:t>
            </w:r>
          </w:p>
        </w:tc>
        <w:tc>
          <w:tcPr>
            <w:tcW w:w="2549" w:type="dxa"/>
          </w:tcPr>
          <w:p w14:paraId="51431714"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15D9438B" w14:textId="77777777" w:rsidR="00FD6390" w:rsidRPr="00700DDA" w:rsidRDefault="00FD6390" w:rsidP="00130988">
            <w:pPr>
              <w:rPr>
                <w:rFonts w:eastAsia="Calibri"/>
                <w:bCs/>
                <w:color w:val="000000"/>
                <w:lang w:eastAsia="en-US"/>
              </w:rPr>
            </w:pPr>
          </w:p>
          <w:p w14:paraId="4B00E6D7"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CA49A8C"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6EF53F37" w14:textId="77777777" w:rsidTr="00130988">
        <w:tc>
          <w:tcPr>
            <w:tcW w:w="2857" w:type="dxa"/>
          </w:tcPr>
          <w:p w14:paraId="48EC03E7" w14:textId="77777777" w:rsidR="00FD6390" w:rsidRPr="00981C41" w:rsidRDefault="00FD6390" w:rsidP="00130988">
            <w:pPr>
              <w:jc w:val="both"/>
            </w:pPr>
            <w:r w:rsidRPr="00981C41">
              <w:rPr>
                <w:rFonts w:eastAsia="Calibri"/>
                <w:color w:val="000000"/>
              </w:rPr>
              <w:t>Классификация корпоративных информационных систем</w:t>
            </w:r>
          </w:p>
        </w:tc>
        <w:tc>
          <w:tcPr>
            <w:tcW w:w="4906" w:type="dxa"/>
          </w:tcPr>
          <w:p w14:paraId="215E9C79" w14:textId="77777777" w:rsidR="00FD6390" w:rsidRPr="00A03131" w:rsidRDefault="00FD6390" w:rsidP="00442A85">
            <w:pPr>
              <w:jc w:val="both"/>
            </w:pPr>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 (8, 1)</w:t>
            </w:r>
          </w:p>
        </w:tc>
        <w:tc>
          <w:tcPr>
            <w:tcW w:w="2549" w:type="dxa"/>
          </w:tcPr>
          <w:p w14:paraId="45A5827B"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98B8F2F" w14:textId="77777777" w:rsidR="00FD6390" w:rsidRPr="00700DDA" w:rsidRDefault="00FD6390" w:rsidP="00130988">
            <w:pPr>
              <w:rPr>
                <w:rFonts w:eastAsia="Calibri"/>
                <w:bCs/>
                <w:color w:val="000000"/>
                <w:lang w:eastAsia="en-US"/>
              </w:rPr>
            </w:pPr>
          </w:p>
          <w:p w14:paraId="7A00EA7E" w14:textId="77777777" w:rsidR="00FD6390" w:rsidRPr="00700DDA" w:rsidRDefault="00FD6390" w:rsidP="00130988">
            <w:pPr>
              <w:rPr>
                <w:rFonts w:eastAsia="Calibri"/>
                <w:bCs/>
                <w:color w:val="000000"/>
                <w:lang w:eastAsia="en-US"/>
              </w:rPr>
            </w:pPr>
            <w:r w:rsidRPr="00700DDA">
              <w:rPr>
                <w:rFonts w:eastAsia="Calibri"/>
                <w:bCs/>
                <w:color w:val="000000"/>
                <w:lang w:eastAsia="en-US"/>
              </w:rPr>
              <w:lastRenderedPageBreak/>
              <w:t>-изучение рекомендованных к занятию литературных источников;</w:t>
            </w:r>
          </w:p>
          <w:p w14:paraId="1030DDAF" w14:textId="77777777" w:rsidR="00FD6390" w:rsidRPr="00700DDA" w:rsidRDefault="00FD6390" w:rsidP="00130988">
            <w:pPr>
              <w:rPr>
                <w:rFonts w:eastAsia="Calibri"/>
                <w:bCs/>
                <w:color w:val="000000"/>
                <w:lang w:eastAsia="en-US"/>
              </w:rPr>
            </w:pPr>
          </w:p>
          <w:p w14:paraId="3DB54A6E"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2F312C96" w14:textId="77777777" w:rsidTr="00130988">
        <w:tc>
          <w:tcPr>
            <w:tcW w:w="2857" w:type="dxa"/>
          </w:tcPr>
          <w:p w14:paraId="51871857"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906" w:type="dxa"/>
          </w:tcPr>
          <w:p w14:paraId="46BDA915" w14:textId="77777777" w:rsidR="00FD6390" w:rsidRPr="00C14222" w:rsidRDefault="00FD6390" w:rsidP="00442A85">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Pr>
                <w:szCs w:val="28"/>
              </w:rPr>
              <w:t xml:space="preserve"> (8, 1)</w:t>
            </w:r>
          </w:p>
        </w:tc>
        <w:tc>
          <w:tcPr>
            <w:tcW w:w="2549" w:type="dxa"/>
          </w:tcPr>
          <w:p w14:paraId="750C5E8C"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6940B7B" w14:textId="77777777" w:rsidR="00FD6390" w:rsidRPr="00700DDA" w:rsidRDefault="00FD6390" w:rsidP="00130988">
            <w:pPr>
              <w:rPr>
                <w:rFonts w:eastAsia="Calibri"/>
                <w:bCs/>
                <w:color w:val="000000"/>
                <w:lang w:eastAsia="en-US"/>
              </w:rPr>
            </w:pPr>
          </w:p>
          <w:p w14:paraId="288959CF"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84711DF" w14:textId="77777777" w:rsidR="00FD6390" w:rsidRPr="00700DDA" w:rsidRDefault="00FD6390" w:rsidP="00130988">
            <w:pPr>
              <w:rPr>
                <w:rFonts w:eastAsia="Calibri"/>
                <w:bCs/>
                <w:color w:val="000000"/>
                <w:lang w:eastAsia="en-US"/>
              </w:rPr>
            </w:pPr>
          </w:p>
          <w:p w14:paraId="19857048" w14:textId="77777777" w:rsidR="00FD6390" w:rsidRPr="00700DDA" w:rsidRDefault="00FD6390" w:rsidP="00130988">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FD6390" w:rsidRPr="00985A95" w14:paraId="3E46C0DA" w14:textId="77777777" w:rsidTr="00130988">
        <w:tc>
          <w:tcPr>
            <w:tcW w:w="2857" w:type="dxa"/>
          </w:tcPr>
          <w:p w14:paraId="0C883356" w14:textId="77777777" w:rsidR="00FD6390" w:rsidRPr="00981C41" w:rsidRDefault="00FD6390" w:rsidP="00130988">
            <w:pPr>
              <w:tabs>
                <w:tab w:val="right" w:pos="9356"/>
              </w:tabs>
              <w:suppressAutoHyphens/>
              <w:jc w:val="both"/>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906" w:type="dxa"/>
          </w:tcPr>
          <w:p w14:paraId="60263099" w14:textId="77777777" w:rsidR="00FD6390" w:rsidRDefault="00FD6390" w:rsidP="00130988">
            <w:pPr>
              <w:jc w:val="both"/>
              <w:rPr>
                <w:szCs w:val="28"/>
              </w:rPr>
            </w:pPr>
            <w:r w:rsidRPr="00672A8F">
              <w:rPr>
                <w:szCs w:val="28"/>
              </w:rPr>
              <w:t>SAP HANA</w:t>
            </w:r>
            <w:r w:rsidRPr="00666308">
              <w:rPr>
                <w:szCs w:val="28"/>
              </w:rPr>
              <w:t xml:space="preserve"> </w:t>
            </w:r>
            <w:r>
              <w:rPr>
                <w:szCs w:val="28"/>
              </w:rPr>
              <w:t xml:space="preserve">- </w:t>
            </w:r>
            <w:r w:rsidRPr="00666308">
              <w:rPr>
                <w:szCs w:val="28"/>
              </w:rPr>
              <w:t>обзор приложения</w:t>
            </w:r>
          </w:p>
          <w:p w14:paraId="34234CED" w14:textId="77777777" w:rsidR="00FD6390" w:rsidRPr="00666308" w:rsidRDefault="00FD6390" w:rsidP="0013098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Pr>
                <w:szCs w:val="28"/>
              </w:rPr>
              <w:t>я</w:t>
            </w:r>
            <w:r w:rsidRPr="00666308">
              <w:rPr>
                <w:szCs w:val="28"/>
              </w:rPr>
              <w:t xml:space="preserve">. </w:t>
            </w:r>
          </w:p>
          <w:p w14:paraId="494AF6CA" w14:textId="34C20BA8" w:rsidR="00FD6390" w:rsidRPr="00666308" w:rsidRDefault="00FD6390" w:rsidP="00130988">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Pr>
                <w:szCs w:val="28"/>
              </w:rPr>
              <w:t>.</w:t>
            </w:r>
            <w:r w:rsidR="0081625C">
              <w:rPr>
                <w:szCs w:val="28"/>
              </w:rPr>
              <w:t xml:space="preserve"> (8, 1)</w:t>
            </w:r>
          </w:p>
        </w:tc>
        <w:tc>
          <w:tcPr>
            <w:tcW w:w="2549" w:type="dxa"/>
          </w:tcPr>
          <w:p w14:paraId="5BEA834A"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4EBB9AE7" w14:textId="77777777" w:rsidR="00FD6390" w:rsidRPr="00700DDA" w:rsidRDefault="00FD6390" w:rsidP="00130988">
            <w:pPr>
              <w:rPr>
                <w:rFonts w:eastAsia="Calibri"/>
                <w:bCs/>
                <w:color w:val="000000"/>
                <w:lang w:eastAsia="en-US"/>
              </w:rPr>
            </w:pPr>
          </w:p>
          <w:p w14:paraId="0E3274C6" w14:textId="77777777" w:rsidR="00FD6390"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40B69623" w14:textId="77777777" w:rsidR="00FD6390" w:rsidRPr="00700DDA" w:rsidRDefault="00FD6390" w:rsidP="00130988">
            <w:pPr>
              <w:rPr>
                <w:rFonts w:eastAsia="Calibri"/>
                <w:bCs/>
                <w:color w:val="000000"/>
                <w:lang w:eastAsia="en-US"/>
              </w:rPr>
            </w:pPr>
          </w:p>
          <w:p w14:paraId="37AA9E1F"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780EA33" w14:textId="77777777" w:rsidR="00FD6390" w:rsidRPr="00700DDA" w:rsidRDefault="00FD6390" w:rsidP="00130988">
            <w:pPr>
              <w:rPr>
                <w:rFonts w:eastAsia="Calibri"/>
                <w:bCs/>
                <w:color w:val="000000"/>
                <w:lang w:eastAsia="en-US"/>
              </w:rPr>
            </w:pPr>
          </w:p>
          <w:p w14:paraId="17A55F53" w14:textId="77777777" w:rsidR="00FD6390" w:rsidRPr="00700DDA" w:rsidRDefault="00FD6390" w:rsidP="00130988">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FD6390" w:rsidRPr="00985A95" w14:paraId="5C4BA670" w14:textId="77777777" w:rsidTr="00130988">
        <w:tc>
          <w:tcPr>
            <w:tcW w:w="2857" w:type="dxa"/>
          </w:tcPr>
          <w:p w14:paraId="3B6152E6"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906" w:type="dxa"/>
          </w:tcPr>
          <w:p w14:paraId="5272A00C" w14:textId="155CFFB9" w:rsidR="00CB65EF" w:rsidRDefault="00CB65EF" w:rsidP="00130988">
            <w:pPr>
              <w:tabs>
                <w:tab w:val="right" w:pos="9356"/>
              </w:tabs>
              <w:suppressAutoHyphens/>
              <w:jc w:val="both"/>
              <w:rPr>
                <w:rFonts w:eastAsia="Calibri"/>
                <w:color w:val="000000"/>
              </w:rPr>
            </w:pPr>
            <w:r w:rsidRPr="007B1B24">
              <w:t>1С: ERP Управление предприятием 2</w:t>
            </w:r>
            <w:r>
              <w:t xml:space="preserve"> - </w:t>
            </w:r>
            <w:r w:rsidRPr="007B1B24">
              <w:t>обзор приложений</w:t>
            </w:r>
          </w:p>
          <w:p w14:paraId="1FB60405" w14:textId="1F1DB9EE"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Парус – обзор приложений</w:t>
            </w:r>
          </w:p>
          <w:p w14:paraId="24C4EBB7"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Галактика - обзор приложений</w:t>
            </w:r>
          </w:p>
          <w:p w14:paraId="3193924A" w14:textId="433D1A7F" w:rsidR="00FD6390" w:rsidRPr="00672A8F" w:rsidRDefault="00FD6390" w:rsidP="00130988">
            <w:pPr>
              <w:tabs>
                <w:tab w:val="right" w:pos="9356"/>
              </w:tabs>
              <w:suppressAutoHyphens/>
              <w:jc w:val="both"/>
              <w:rPr>
                <w:rFonts w:eastAsia="Calibri"/>
                <w:color w:val="000000"/>
              </w:rPr>
            </w:pPr>
            <w:r w:rsidRPr="00672A8F">
              <w:rPr>
                <w:rFonts w:eastAsia="Calibri"/>
                <w:color w:val="000000"/>
              </w:rPr>
              <w:t>Компас - обзор приложений</w:t>
            </w:r>
            <w:r w:rsidR="0081625C">
              <w:rPr>
                <w:rFonts w:eastAsia="Calibri"/>
                <w:color w:val="000000"/>
              </w:rPr>
              <w:t>. (8, 2)</w:t>
            </w:r>
          </w:p>
          <w:p w14:paraId="055FED50" w14:textId="77777777" w:rsidR="00FD6390" w:rsidRPr="00666308" w:rsidRDefault="00FD6390" w:rsidP="00130988">
            <w:pPr>
              <w:jc w:val="both"/>
              <w:rPr>
                <w:szCs w:val="28"/>
              </w:rPr>
            </w:pPr>
          </w:p>
        </w:tc>
        <w:tc>
          <w:tcPr>
            <w:tcW w:w="2549" w:type="dxa"/>
          </w:tcPr>
          <w:p w14:paraId="4C1FD407"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C15F2B2" w14:textId="77777777" w:rsidR="00FD6390" w:rsidRPr="00700DDA" w:rsidRDefault="00FD6390" w:rsidP="00130988">
            <w:pPr>
              <w:rPr>
                <w:rFonts w:eastAsia="Calibri"/>
                <w:bCs/>
                <w:color w:val="000000"/>
                <w:lang w:eastAsia="en-US"/>
              </w:rPr>
            </w:pPr>
          </w:p>
          <w:p w14:paraId="710C94EA" w14:textId="77777777" w:rsidR="00FD6390" w:rsidRDefault="00FD6390" w:rsidP="00130988">
            <w:pPr>
              <w:rPr>
                <w:rFonts w:eastAsia="Calibri"/>
                <w:bCs/>
                <w:color w:val="000000"/>
                <w:lang w:eastAsia="en-US"/>
              </w:rPr>
            </w:pPr>
            <w:r w:rsidRPr="00700DDA">
              <w:rPr>
                <w:rFonts w:eastAsia="Calibri"/>
                <w:bCs/>
                <w:color w:val="000000"/>
                <w:lang w:eastAsia="en-US"/>
              </w:rPr>
              <w:t xml:space="preserve">-изучение рекомендованных к </w:t>
            </w:r>
            <w:r w:rsidRPr="00700DDA">
              <w:rPr>
                <w:rFonts w:eastAsia="Calibri"/>
                <w:bCs/>
                <w:color w:val="000000"/>
                <w:lang w:eastAsia="en-US"/>
              </w:rPr>
              <w:lastRenderedPageBreak/>
              <w:t>занятию литературных источников;</w:t>
            </w:r>
          </w:p>
          <w:p w14:paraId="0AB9D7C3" w14:textId="77777777" w:rsidR="00FD6390" w:rsidRPr="00700DDA" w:rsidRDefault="00FD6390" w:rsidP="00130988">
            <w:pPr>
              <w:rPr>
                <w:rFonts w:eastAsia="Calibri"/>
                <w:bCs/>
                <w:color w:val="000000"/>
                <w:lang w:eastAsia="en-US"/>
              </w:rPr>
            </w:pPr>
          </w:p>
          <w:p w14:paraId="169705F8"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3ACCC26D" w14:textId="77777777" w:rsidR="00FD6390" w:rsidRPr="00700DDA" w:rsidRDefault="00FD6390" w:rsidP="00130988">
            <w:pPr>
              <w:rPr>
                <w:rFonts w:eastAsia="Calibri"/>
                <w:bCs/>
                <w:color w:val="000000"/>
                <w:lang w:eastAsia="en-US"/>
              </w:rPr>
            </w:pPr>
          </w:p>
        </w:tc>
      </w:tr>
      <w:tr w:rsidR="00FD6390" w:rsidRPr="00985A95" w14:paraId="6434652E" w14:textId="77777777" w:rsidTr="00130988">
        <w:tc>
          <w:tcPr>
            <w:tcW w:w="2857" w:type="dxa"/>
          </w:tcPr>
          <w:p w14:paraId="5D3D0488" w14:textId="77777777" w:rsidR="00FD6390" w:rsidRPr="00981C41" w:rsidRDefault="00FD6390" w:rsidP="00130988">
            <w:pPr>
              <w:tabs>
                <w:tab w:val="right" w:pos="9356"/>
              </w:tabs>
              <w:suppressAutoHyphens/>
              <w:jc w:val="both"/>
            </w:pPr>
            <w:r w:rsidRPr="00672A8F">
              <w:rPr>
                <w:rFonts w:eastAsia="Calibri"/>
                <w:color w:val="000000"/>
              </w:rPr>
              <w:lastRenderedPageBreak/>
              <w:t>Обзор экосистемы фирмы 1С</w:t>
            </w:r>
          </w:p>
        </w:tc>
        <w:tc>
          <w:tcPr>
            <w:tcW w:w="4906" w:type="dxa"/>
          </w:tcPr>
          <w:p w14:paraId="08E3BA30"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Платформа 1С Предприятия.</w:t>
            </w:r>
          </w:p>
          <w:p w14:paraId="236A82AE" w14:textId="77777777" w:rsidR="00FD6390" w:rsidRPr="00672A8F" w:rsidRDefault="00FD6390" w:rsidP="00130988">
            <w:pPr>
              <w:tabs>
                <w:tab w:val="right" w:pos="9356"/>
              </w:tabs>
              <w:suppressAutoHyphens/>
              <w:jc w:val="both"/>
              <w:rPr>
                <w:rFonts w:eastAsia="Calibri"/>
                <w:color w:val="000000"/>
              </w:rPr>
            </w:pPr>
            <w:r w:rsidRPr="00672A8F">
              <w:rPr>
                <w:rFonts w:eastAsia="Calibri"/>
                <w:color w:val="000000"/>
              </w:rPr>
              <w:t>Типовые конфигурации 1С Предприятия</w:t>
            </w:r>
          </w:p>
          <w:p w14:paraId="29FB9D70" w14:textId="5DA4B7DC" w:rsidR="00FD6390" w:rsidRPr="0081625C" w:rsidRDefault="00FD6390" w:rsidP="0081625C">
            <w:pPr>
              <w:tabs>
                <w:tab w:val="right" w:pos="9356"/>
              </w:tabs>
              <w:suppressAutoHyphens/>
              <w:jc w:val="both"/>
              <w:rPr>
                <w:rFonts w:eastAsia="Calibri"/>
                <w:color w:val="000000"/>
              </w:rPr>
            </w:pPr>
            <w:r w:rsidRPr="00672A8F">
              <w:rPr>
                <w:rFonts w:eastAsia="Calibri"/>
                <w:color w:val="000000"/>
              </w:rPr>
              <w:t>Сервисы 1С Предприятия</w:t>
            </w:r>
            <w:r w:rsidR="0081625C">
              <w:rPr>
                <w:rFonts w:eastAsia="Calibri"/>
                <w:color w:val="000000"/>
              </w:rPr>
              <w:t>. (8, 2)</w:t>
            </w:r>
          </w:p>
        </w:tc>
        <w:tc>
          <w:tcPr>
            <w:tcW w:w="2549" w:type="dxa"/>
          </w:tcPr>
          <w:p w14:paraId="34D38E01" w14:textId="77777777" w:rsidR="00FD6390" w:rsidRPr="00700DDA" w:rsidRDefault="00FD6390" w:rsidP="00130988">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32FB9EAC" w14:textId="77777777" w:rsidR="00FD6390" w:rsidRPr="00700DDA" w:rsidRDefault="00FD6390" w:rsidP="00130988">
            <w:pPr>
              <w:rPr>
                <w:rFonts w:eastAsia="Calibri"/>
                <w:bCs/>
                <w:color w:val="000000"/>
                <w:lang w:eastAsia="en-US"/>
              </w:rPr>
            </w:pPr>
          </w:p>
          <w:p w14:paraId="7A02EBF2" w14:textId="77777777" w:rsidR="00FD6390" w:rsidRPr="00700DDA" w:rsidRDefault="00FD6390" w:rsidP="00130988">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D229D58" w14:textId="77777777" w:rsidR="00FD6390" w:rsidRPr="00700DDA" w:rsidRDefault="00FD6390" w:rsidP="00130988">
            <w:pPr>
              <w:rPr>
                <w:rFonts w:eastAsia="Calibri"/>
                <w:bCs/>
                <w:color w:val="000000"/>
                <w:lang w:eastAsia="en-US"/>
              </w:rPr>
            </w:pPr>
          </w:p>
          <w:p w14:paraId="13FB31AE" w14:textId="77777777" w:rsidR="00FD6390" w:rsidRPr="00700DDA" w:rsidRDefault="00FD6390" w:rsidP="00130988">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26ADAB97" w14:textId="77777777" w:rsidR="00FD6390" w:rsidRPr="00700DDA" w:rsidRDefault="00FD6390" w:rsidP="00130988">
            <w:pPr>
              <w:rPr>
                <w:rFonts w:eastAsia="Calibri"/>
                <w:bCs/>
                <w:color w:val="000000"/>
                <w:lang w:eastAsia="en-US"/>
              </w:rPr>
            </w:pPr>
          </w:p>
          <w:p w14:paraId="6F9C8F5A" w14:textId="77777777" w:rsidR="00FD6390" w:rsidRPr="00700DDA" w:rsidRDefault="00FD6390" w:rsidP="00130988">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54FF57E8" w14:textId="62383556" w:rsidR="00985A95" w:rsidRPr="003621BA" w:rsidRDefault="00985A95" w:rsidP="00FD6390">
      <w:pPr>
        <w:spacing w:line="259" w:lineRule="auto"/>
        <w:rPr>
          <w:color w:val="000000"/>
        </w:rPr>
      </w:pPr>
    </w:p>
    <w:p w14:paraId="3340D4C2" w14:textId="067CBF8E" w:rsidR="00BA337D" w:rsidRDefault="00BA337D">
      <w:pPr>
        <w:pStyle w:val="1"/>
        <w:numPr>
          <w:ilvl w:val="0"/>
          <w:numId w:val="12"/>
        </w:numPr>
        <w:spacing w:line="360" w:lineRule="auto"/>
        <w:ind w:left="425" w:hanging="425"/>
        <w:jc w:val="both"/>
      </w:pPr>
      <w:bookmarkStart w:id="20" w:name="_Toc73917217"/>
      <w:bookmarkStart w:id="21" w:name="_Toc124505917"/>
      <w:r w:rsidRPr="00700DDA">
        <w:t>Перечень учебно-методического обеспечения для самостоятельной работы обучающихся по дисциплине</w:t>
      </w:r>
      <w:bookmarkEnd w:id="20"/>
      <w:bookmarkEnd w:id="21"/>
    </w:p>
    <w:p w14:paraId="592EDE42" w14:textId="2B528958" w:rsidR="004145E5" w:rsidRDefault="004145E5" w:rsidP="00856D1A">
      <w:pPr>
        <w:pStyle w:val="1"/>
        <w:spacing w:before="0" w:beforeAutospacing="0" w:after="0" w:afterAutospacing="0" w:line="360" w:lineRule="auto"/>
        <w:jc w:val="both"/>
      </w:pPr>
      <w:bookmarkStart w:id="22" w:name="_Toc73917218"/>
      <w:bookmarkStart w:id="23" w:name="_Toc124505918"/>
      <w:r w:rsidRPr="00063672">
        <w:t>6.1. Перечень вопросов, отводимых на самостоятельное освоение дисциплины, формы внеаудиторной самостоятельной работы</w:t>
      </w:r>
      <w:bookmarkEnd w:id="22"/>
      <w:bookmarkEnd w:id="23"/>
      <w:r w:rsidRPr="00BA337D">
        <w:t xml:space="preserve"> </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536"/>
        <w:gridCol w:w="3254"/>
      </w:tblGrid>
      <w:tr w:rsidR="00FD6390" w:rsidRPr="00151C44" w14:paraId="3E2CA13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28A7EA" w14:textId="77777777" w:rsidR="00FD6390" w:rsidRPr="00151C44" w:rsidRDefault="00FD6390" w:rsidP="00130988">
            <w:pPr>
              <w:spacing w:line="259" w:lineRule="auto"/>
              <w:jc w:val="center"/>
              <w:rPr>
                <w:rFonts w:eastAsia="Calibri"/>
                <w:color w:val="000000"/>
              </w:rPr>
            </w:pPr>
            <w:r w:rsidRPr="00752368">
              <w:rPr>
                <w:b/>
              </w:rPr>
              <w:t>Наименование тем (разделов) дисциплины</w:t>
            </w:r>
          </w:p>
        </w:tc>
        <w:tc>
          <w:tcPr>
            <w:tcW w:w="4536" w:type="dxa"/>
            <w:shd w:val="clear" w:color="auto" w:fill="auto"/>
          </w:tcPr>
          <w:p w14:paraId="19BE6F7C" w14:textId="77777777" w:rsidR="00FD6390" w:rsidRPr="00FB5F29" w:rsidRDefault="00FD6390" w:rsidP="00130988">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3254" w:type="dxa"/>
            <w:tcMar>
              <w:left w:w="108" w:type="dxa"/>
            </w:tcMar>
          </w:tcPr>
          <w:p w14:paraId="39C7B9B8" w14:textId="77777777" w:rsidR="00FD6390" w:rsidRPr="00FB5F29" w:rsidRDefault="00FD6390" w:rsidP="00130988">
            <w:pPr>
              <w:keepNext/>
              <w:jc w:val="center"/>
              <w:rPr>
                <w:rFonts w:eastAsia="Calibri"/>
                <w:b/>
                <w:color w:val="000000"/>
              </w:rPr>
            </w:pPr>
            <w:r w:rsidRPr="00FB5F29">
              <w:rPr>
                <w:b/>
              </w:rPr>
              <w:t>Формы внеаудиторной самостоятельной работы</w:t>
            </w:r>
          </w:p>
        </w:tc>
      </w:tr>
      <w:tr w:rsidR="00FD6390" w:rsidRPr="00151C44" w14:paraId="54F69694"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324905"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112836EF" w14:textId="77777777" w:rsidR="00FD6390" w:rsidRPr="00981C41" w:rsidRDefault="00FD6390" w:rsidP="00130988">
            <w:pPr>
              <w:ind w:firstLine="48"/>
              <w:jc w:val="both"/>
              <w:rPr>
                <w:rFonts w:eastAsia="Calibri"/>
                <w:color w:val="000000"/>
              </w:rPr>
            </w:pPr>
            <w:r w:rsidRPr="00981C41">
              <w:rPr>
                <w:rFonts w:eastAsia="Calibri"/>
                <w:color w:val="000000"/>
              </w:rPr>
              <w:t>Эволюция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D03ACD"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56CAB5B"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681EA293"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FB8169"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A06439" w14:textId="77777777" w:rsidR="00FD6390" w:rsidRPr="00981C41" w:rsidRDefault="00FD6390" w:rsidP="00130988">
            <w:pPr>
              <w:jc w:val="both"/>
              <w:rPr>
                <w:rFonts w:eastAsia="Calibri"/>
                <w:color w:val="000000"/>
              </w:rPr>
            </w:pPr>
            <w:r w:rsidRPr="00981C41">
              <w:rPr>
                <w:rFonts w:eastAsia="Calibri"/>
                <w:color w:val="000000"/>
              </w:rPr>
              <w:t>Виды классификация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31B8B3"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F876445"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4F242C1E" w14:textId="77777777" w:rsidTr="00442A85">
        <w:trPr>
          <w:trHeight w:val="58"/>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4FD6BD" w14:textId="77777777" w:rsidR="00FD6390" w:rsidRPr="00981C41" w:rsidRDefault="00FD6390" w:rsidP="00130988">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63EDFBBB" w14:textId="77777777" w:rsidR="00FD6390" w:rsidRPr="00981C41" w:rsidRDefault="00FD6390" w:rsidP="00130988">
            <w:pPr>
              <w:jc w:val="both"/>
            </w:pPr>
            <w:r w:rsidRPr="00981C41">
              <w:t xml:space="preserve">MES – системы оперативного управления производством/ремонтами. </w:t>
            </w:r>
          </w:p>
          <w:p w14:paraId="3BDF2481" w14:textId="77777777" w:rsidR="00FD6390" w:rsidRPr="00981C41" w:rsidRDefault="00FD6390" w:rsidP="00130988">
            <w:pPr>
              <w:jc w:val="both"/>
            </w:pPr>
            <w:r w:rsidRPr="00981C41">
              <w:t xml:space="preserve">WMS – системы управления складами. </w:t>
            </w:r>
          </w:p>
          <w:p w14:paraId="7A882E18" w14:textId="77777777" w:rsidR="00FD6390" w:rsidRPr="00981C41" w:rsidRDefault="00FD6390" w:rsidP="00130988">
            <w:pPr>
              <w:jc w:val="both"/>
            </w:pPr>
            <w:r w:rsidRPr="00981C41">
              <w:t xml:space="preserve">CRM – системы управления взаимоотношениями с клиентами. </w:t>
            </w:r>
          </w:p>
          <w:p w14:paraId="555D48A0" w14:textId="77777777" w:rsidR="00FD6390" w:rsidRPr="00981C41" w:rsidRDefault="00FD6390" w:rsidP="00130988">
            <w:pPr>
              <w:jc w:val="both"/>
            </w:pPr>
            <w:r w:rsidRPr="00981C41">
              <w:t xml:space="preserve">SCM – системы управления цепочками поставок. </w:t>
            </w:r>
          </w:p>
          <w:p w14:paraId="76B81057" w14:textId="77777777" w:rsidR="00FD6390" w:rsidRPr="00981C41" w:rsidRDefault="00FD6390" w:rsidP="00130988">
            <w:pPr>
              <w:jc w:val="both"/>
            </w:pPr>
            <w:r w:rsidRPr="00981C41">
              <w:t xml:space="preserve">CMMS – компьютеризированные системы управления техническим обслуживанием. </w:t>
            </w:r>
          </w:p>
          <w:p w14:paraId="0E57E13B" w14:textId="77777777" w:rsidR="00FD6390" w:rsidRPr="00981C41" w:rsidRDefault="00FD6390" w:rsidP="00130988">
            <w:pPr>
              <w:jc w:val="both"/>
            </w:pPr>
            <w:r w:rsidRPr="00981C41">
              <w:t xml:space="preserve">HRM – система управления персоналом (кадрами). </w:t>
            </w:r>
          </w:p>
          <w:p w14:paraId="5C683F37" w14:textId="77777777" w:rsidR="00FD6390" w:rsidRPr="00981C41" w:rsidRDefault="00FD6390" w:rsidP="00130988">
            <w:pPr>
              <w:jc w:val="both"/>
            </w:pPr>
            <w:r w:rsidRPr="00981C41">
              <w:t xml:space="preserve">CTMS – система управления контейнерным терминалом. </w:t>
            </w:r>
          </w:p>
          <w:p w14:paraId="264E1652" w14:textId="77777777" w:rsidR="00FD6390" w:rsidRPr="00981C41" w:rsidRDefault="00FD6390" w:rsidP="00130988">
            <w:pPr>
              <w:jc w:val="both"/>
            </w:pPr>
            <w:r w:rsidRPr="00981C41">
              <w:t xml:space="preserve">ECM – системы управления информационными ресурсами предприятия.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BB0C8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4EDB53A1"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5EE6224C"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BD5291" w14:textId="77777777" w:rsidR="00FD6390" w:rsidRPr="00981C41" w:rsidRDefault="00FD6390" w:rsidP="00130988">
            <w:pPr>
              <w:suppressAutoHyphens/>
              <w:contextualSpacing/>
              <w:jc w:val="both"/>
              <w:rPr>
                <w:rFonts w:eastAsia="Calibri"/>
                <w:color w:val="000000"/>
              </w:rPr>
            </w:pPr>
            <w:r w:rsidRPr="00672A8F">
              <w:rPr>
                <w:rFonts w:eastAsia="Calibri"/>
                <w:color w:val="000000"/>
              </w:rPr>
              <w:t>Обзор зарубежных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2F154C15" w14:textId="77777777" w:rsidR="00FD6390" w:rsidRPr="00981C41" w:rsidRDefault="00FD6390" w:rsidP="00130988">
            <w:pPr>
              <w:suppressAutoHyphens/>
              <w:jc w:val="both"/>
              <w:rPr>
                <w:rFonts w:eastAsia="Calibri"/>
                <w:color w:val="000000"/>
              </w:rPr>
            </w:pPr>
            <w:r w:rsidRPr="00981C41">
              <w:rPr>
                <w:rFonts w:eastAsia="Calibri"/>
                <w:color w:val="000000"/>
              </w:rPr>
              <w:t>Обзор мирового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49F70"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3535756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0D9C32E"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E9FB1" w14:textId="77777777" w:rsidR="00FD6390" w:rsidRPr="00981C41" w:rsidRDefault="00FD6390" w:rsidP="00130988">
            <w:pPr>
              <w:tabs>
                <w:tab w:val="right" w:pos="9356"/>
              </w:tabs>
              <w:suppressAutoHyphens/>
              <w:jc w:val="both"/>
            </w:pPr>
            <w:r w:rsidRPr="00672A8F">
              <w:rPr>
                <w:rFonts w:eastAsia="Calibri"/>
                <w:color w:val="000000"/>
              </w:rPr>
              <w:t>Обзор отечественных технологических платформ для построения корпоративных информационных систем</w:t>
            </w:r>
          </w:p>
        </w:tc>
        <w:tc>
          <w:tcPr>
            <w:tcW w:w="4536" w:type="dxa"/>
            <w:tcBorders>
              <w:top w:val="single" w:sz="4" w:space="0" w:color="00000A"/>
              <w:left w:val="single" w:sz="4" w:space="0" w:color="00000A"/>
              <w:bottom w:val="single" w:sz="4" w:space="0" w:color="00000A"/>
              <w:right w:val="single" w:sz="4" w:space="0" w:color="00000A"/>
            </w:tcBorders>
          </w:tcPr>
          <w:p w14:paraId="55011A39" w14:textId="77777777" w:rsidR="00FD6390" w:rsidRPr="00981C41" w:rsidRDefault="00FD6390" w:rsidP="00130988">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57DD24"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3CB7F27"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FD6390" w:rsidRPr="00151C44" w14:paraId="01D2B566" w14:textId="77777777" w:rsidTr="00442A85">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215E2E" w14:textId="77777777" w:rsidR="00FD6390" w:rsidRPr="00981C41" w:rsidRDefault="00FD6390" w:rsidP="00130988">
            <w:pPr>
              <w:tabs>
                <w:tab w:val="right" w:pos="9356"/>
              </w:tabs>
              <w:suppressAutoHyphens/>
              <w:jc w:val="both"/>
              <w:rPr>
                <w:rFonts w:eastAsia="Calibri"/>
                <w:color w:val="000000"/>
              </w:rPr>
            </w:pPr>
            <w:r w:rsidRPr="00672A8F">
              <w:rPr>
                <w:rFonts w:eastAsia="Calibri"/>
                <w:color w:val="000000"/>
              </w:rPr>
              <w:t>Обзор экосистемы фирмы 1С</w:t>
            </w:r>
          </w:p>
        </w:tc>
        <w:tc>
          <w:tcPr>
            <w:tcW w:w="4536" w:type="dxa"/>
            <w:tcBorders>
              <w:top w:val="single" w:sz="4" w:space="0" w:color="00000A"/>
              <w:left w:val="single" w:sz="4" w:space="0" w:color="00000A"/>
              <w:bottom w:val="single" w:sz="4" w:space="0" w:color="auto"/>
              <w:right w:val="single" w:sz="4" w:space="0" w:color="00000A"/>
            </w:tcBorders>
          </w:tcPr>
          <w:p w14:paraId="4426D378" w14:textId="77777777" w:rsidR="00FD6390" w:rsidRPr="00981C41" w:rsidRDefault="00FD6390" w:rsidP="00130988">
            <w:pPr>
              <w:suppressAutoHyphens/>
              <w:ind w:firstLine="48"/>
              <w:jc w:val="both"/>
              <w:rPr>
                <w:rFonts w:eastAsia="Calibri"/>
                <w:color w:val="000000"/>
              </w:rPr>
            </w:pPr>
            <w:r>
              <w:rPr>
                <w:rFonts w:eastAsia="Calibri"/>
                <w:color w:val="000000"/>
              </w:rPr>
              <w:t xml:space="preserve">Обзор типовых конфигурация: </w:t>
            </w:r>
            <w:r w:rsidRPr="00B632E3">
              <w:rPr>
                <w:rFonts w:eastAsia="Calibri"/>
                <w:color w:val="000000"/>
              </w:rPr>
              <w:t>1С: Документооборот 8. 1С: Налогоплательщик 8.</w:t>
            </w:r>
            <w:r>
              <w:rPr>
                <w:rFonts w:eastAsia="Calibri"/>
                <w:color w:val="000000"/>
              </w:rPr>
              <w:t xml:space="preserve"> </w:t>
            </w:r>
            <w:r w:rsidRPr="00B632E3">
              <w:rPr>
                <w:rFonts w:eastAsia="Calibri"/>
                <w:color w:val="000000"/>
              </w:rPr>
              <w:t>1С: Бюджетная отчетность 8. 1С: Вещевое довольствие 8.</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8B6FD9"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204E95BA" w14:textId="77777777" w:rsidR="00FD6390" w:rsidRPr="00981C41" w:rsidRDefault="00FD6390" w:rsidP="00130988">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bl>
    <w:p w14:paraId="69E736EE" w14:textId="3EE18BB7" w:rsidR="002115D5" w:rsidRPr="00BA337D" w:rsidRDefault="002115D5" w:rsidP="002115D5">
      <w:pPr>
        <w:pStyle w:val="1"/>
        <w:jc w:val="both"/>
      </w:pPr>
      <w:bookmarkStart w:id="24" w:name="_Toc73917219"/>
      <w:bookmarkStart w:id="25" w:name="_Toc124505919"/>
      <w:r w:rsidRPr="00700DDA">
        <w:t>6.2. Перечень вопросов, заданий, тем для подготовки к текущему контролю</w:t>
      </w:r>
      <w:bookmarkEnd w:id="24"/>
      <w:bookmarkEnd w:id="25"/>
    </w:p>
    <w:p w14:paraId="5410A620" w14:textId="74B1B3AB"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DE4C42">
        <w:rPr>
          <w:rFonts w:eastAsia="Calibri"/>
          <w:b/>
          <w:sz w:val="28"/>
          <w:szCs w:val="28"/>
        </w:rPr>
        <w:t>ный вариант</w:t>
      </w:r>
      <w:r w:rsidRPr="00811B36">
        <w:rPr>
          <w:rFonts w:eastAsia="Calibri"/>
          <w:b/>
          <w:sz w:val="28"/>
          <w:szCs w:val="28"/>
        </w:rPr>
        <w:t xml:space="preserve"> контрольной работы</w:t>
      </w:r>
    </w:p>
    <w:p w14:paraId="02F7A0FA" w14:textId="77777777" w:rsidR="00FD6390" w:rsidRPr="00063672"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Знакомство с системой 1</w:t>
      </w:r>
      <w:r>
        <w:rPr>
          <w:rFonts w:eastAsia="Calibri"/>
          <w:color w:val="000000"/>
          <w:sz w:val="28"/>
          <w:szCs w:val="28"/>
        </w:rPr>
        <w:t>С</w:t>
      </w:r>
      <w:r w:rsidRPr="00063672">
        <w:rPr>
          <w:rFonts w:eastAsia="Calibri"/>
          <w:color w:val="000000"/>
          <w:sz w:val="28"/>
          <w:szCs w:val="28"/>
        </w:rPr>
        <w:t>:</w:t>
      </w:r>
      <w:r>
        <w:rPr>
          <w:rFonts w:eastAsia="Calibri"/>
          <w:color w:val="000000"/>
          <w:sz w:val="28"/>
          <w:szCs w:val="28"/>
        </w:rPr>
        <w:t xml:space="preserve"> П</w:t>
      </w:r>
      <w:r w:rsidRPr="00063672">
        <w:rPr>
          <w:rFonts w:eastAsia="Calibri"/>
          <w:color w:val="000000"/>
          <w:sz w:val="28"/>
          <w:szCs w:val="28"/>
        </w:rPr>
        <w:t xml:space="preserve">редприятие. </w:t>
      </w:r>
    </w:p>
    <w:p w14:paraId="70E7547C" w14:textId="77777777" w:rsidR="00FD6390" w:rsidRDefault="00FD6390" w:rsidP="00FD6390">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получение практических навыков по начальной работе с системой</w:t>
      </w:r>
      <w:r>
        <w:rPr>
          <w:rFonts w:eastAsia="Calibri"/>
          <w:color w:val="000000"/>
          <w:sz w:val="28"/>
          <w:szCs w:val="28"/>
        </w:rPr>
        <w:t xml:space="preserve"> </w:t>
      </w:r>
      <w:r w:rsidRPr="00063672">
        <w:rPr>
          <w:rFonts w:eastAsia="Calibri"/>
          <w:color w:val="000000"/>
          <w:sz w:val="28"/>
          <w:szCs w:val="28"/>
        </w:rPr>
        <w:t>1С:</w:t>
      </w:r>
      <w:r>
        <w:rPr>
          <w:rFonts w:eastAsia="Calibri"/>
          <w:color w:val="000000"/>
          <w:sz w:val="28"/>
          <w:szCs w:val="28"/>
        </w:rPr>
        <w:t xml:space="preserve"> </w:t>
      </w:r>
      <w:r w:rsidRPr="00063672">
        <w:rPr>
          <w:rFonts w:eastAsia="Calibri"/>
          <w:color w:val="000000"/>
          <w:sz w:val="28"/>
          <w:szCs w:val="28"/>
        </w:rPr>
        <w:t>Предприятие; знакомство с интерфейсом программы.</w:t>
      </w:r>
    </w:p>
    <w:p w14:paraId="75A105B1" w14:textId="77777777" w:rsidR="00FD6390" w:rsidRPr="000D029D"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плана счетов. Студенты должны создать план счетов, который будет использоваться в дальнейшей работе.</w:t>
      </w:r>
    </w:p>
    <w:p w14:paraId="3D6456C1"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lastRenderedPageBreak/>
        <w:t>Создание контрагентов. Студентам нужно создать несколько контрагентов (покупателей и поставщиков), которые будут использоваться в документах.</w:t>
      </w:r>
    </w:p>
    <w:p w14:paraId="4D6102E7"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Создание документов. Студенты должны создать несколько документов, таких как накладные, счета-фактуры и расходные ордера. В каждом документе нужно указать данные контрагентов, товары и услуги, а также цены.</w:t>
      </w:r>
    </w:p>
    <w:p w14:paraId="1DB93B20" w14:textId="77777777" w:rsidR="00FD6390" w:rsidRPr="00332612" w:rsidRDefault="00FD6390" w:rsidP="00FD6390">
      <w:pPr>
        <w:pStyle w:val="a7"/>
        <w:numPr>
          <w:ilvl w:val="0"/>
          <w:numId w:val="9"/>
        </w:numPr>
        <w:spacing w:line="360" w:lineRule="auto"/>
        <w:ind w:left="426"/>
        <w:jc w:val="both"/>
        <w:rPr>
          <w:rFonts w:eastAsia="Calibri"/>
          <w:color w:val="000000"/>
          <w:sz w:val="28"/>
          <w:szCs w:val="28"/>
        </w:rPr>
      </w:pPr>
      <w:r w:rsidRPr="00332612">
        <w:rPr>
          <w:rFonts w:eastAsia="Calibri"/>
          <w:color w:val="000000"/>
          <w:sz w:val="28"/>
          <w:szCs w:val="28"/>
        </w:rPr>
        <w:t>Проведение операций. После создания документов, студенты должны провести операции с ними, такие как приемка товаров, отгрузка товаров и оплата счетов.</w:t>
      </w:r>
    </w:p>
    <w:p w14:paraId="4A0EDC88" w14:textId="661E00FB" w:rsidR="004107A6" w:rsidRDefault="00FD6390" w:rsidP="00FD6390">
      <w:pPr>
        <w:pStyle w:val="a7"/>
        <w:numPr>
          <w:ilvl w:val="0"/>
          <w:numId w:val="9"/>
        </w:numPr>
        <w:spacing w:before="100" w:beforeAutospacing="1" w:after="100" w:afterAutospacing="1" w:line="360" w:lineRule="auto"/>
        <w:ind w:left="426"/>
        <w:jc w:val="both"/>
        <w:rPr>
          <w:sz w:val="28"/>
          <w:szCs w:val="28"/>
        </w:rPr>
      </w:pPr>
      <w:r w:rsidRPr="00332612">
        <w:rPr>
          <w:rFonts w:eastAsia="Calibri"/>
          <w:color w:val="000000"/>
          <w:sz w:val="28"/>
          <w:szCs w:val="28"/>
        </w:rPr>
        <w:t>Формирование отчетов. В конце работы студенты должны сформировать отчеты по проведенным операциям, такие как отчет о движении товаров или отчет о доходах и расходах.</w:t>
      </w:r>
    </w:p>
    <w:p w14:paraId="4B384C80" w14:textId="18B43969"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w:t>
      </w:r>
      <w:r w:rsidR="00DE4C42">
        <w:rPr>
          <w:rFonts w:eastAsia="Calibri"/>
          <w:b/>
          <w:sz w:val="28"/>
          <w:szCs w:val="28"/>
        </w:rPr>
        <w:t>е</w:t>
      </w:r>
    </w:p>
    <w:p w14:paraId="7020DEF5" w14:textId="77777777" w:rsidR="00FD6390" w:rsidRPr="00B105FE" w:rsidRDefault="00FD6390" w:rsidP="00FD6390">
      <w:pPr>
        <w:pStyle w:val="a7"/>
        <w:numPr>
          <w:ilvl w:val="0"/>
          <w:numId w:val="13"/>
        </w:numPr>
        <w:spacing w:line="360" w:lineRule="auto"/>
        <w:ind w:left="426" w:hanging="426"/>
        <w:contextualSpacing/>
        <w:rPr>
          <w:sz w:val="28"/>
        </w:rPr>
      </w:pPr>
      <w:bookmarkStart w:id="26" w:name="_Toc486492190"/>
      <w:bookmarkStart w:id="27" w:name="_Toc73917220"/>
      <w:r w:rsidRPr="00B105FE">
        <w:rPr>
          <w:sz w:val="28"/>
        </w:rPr>
        <w:t xml:space="preserve">Информационной системы. Корпоративная информационная система (КИС). </w:t>
      </w:r>
    </w:p>
    <w:p w14:paraId="381642A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Развития КИС. Факторы. Задачи развития</w:t>
      </w:r>
    </w:p>
    <w:p w14:paraId="4908F9C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Информационное пространство. Классификация информационных ресурсов компании</w:t>
      </w:r>
    </w:p>
    <w:p w14:paraId="78634F0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Классификации</w:t>
      </w:r>
    </w:p>
    <w:p w14:paraId="14DCF7C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Информационные системы. Архитектуры ИС</w:t>
      </w:r>
    </w:p>
    <w:p w14:paraId="7C19399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MPS</w:t>
      </w:r>
    </w:p>
    <w:p w14:paraId="6EC45D6E"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понятия КИС стандарта MPS. Достоинства и недостатки КИС стандарта MPS</w:t>
      </w:r>
    </w:p>
    <w:p w14:paraId="7E4128B0"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концепцию и основное содержание стандарта MRP</w:t>
      </w:r>
    </w:p>
    <w:p w14:paraId="24C2DF27"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Содержание основных этапов работы MRP-системы. Основные документы.</w:t>
      </w:r>
    </w:p>
    <w:p w14:paraId="62F78E58"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MRP-2</w:t>
      </w:r>
    </w:p>
    <w:p w14:paraId="4E1CA221"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Концептуальная структура системы MRP-2. Основные функциональные группы системы MRP-2</w:t>
      </w:r>
    </w:p>
    <w:p w14:paraId="3B84B5D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6D41AC0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 Функциональные блоки</w:t>
      </w:r>
    </w:p>
    <w:p w14:paraId="0B70C8EF"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КИС стандарта ERP-2. Различия с концепцией ERP.</w:t>
      </w:r>
    </w:p>
    <w:p w14:paraId="00D92436"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Раскройте содержание стандарта BPM. Основные компоненты</w:t>
      </w:r>
    </w:p>
    <w:p w14:paraId="254EE59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lastRenderedPageBreak/>
        <w:t>Охарактеризуйте стандарт SCM.</w:t>
      </w:r>
    </w:p>
    <w:p w14:paraId="5ECB822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SCM-системы от ERP-системы.</w:t>
      </w:r>
    </w:p>
    <w:p w14:paraId="404C76B5"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Опишите сущность концепции CSRP.</w:t>
      </w:r>
    </w:p>
    <w:p w14:paraId="5072D4D2"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Основные отличия концепции CSRP от ERP.</w:t>
      </w:r>
    </w:p>
    <w:p w14:paraId="605B58AD"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rPr>
        <w:t>Каковы основные этапы проектирования КИС. Принципы построения КИС.</w:t>
      </w:r>
    </w:p>
    <w:p w14:paraId="2B65BD44" w14:textId="77777777" w:rsidR="00FD6390" w:rsidRPr="00B105FE" w:rsidRDefault="00FD6390" w:rsidP="00FD6390">
      <w:pPr>
        <w:pStyle w:val="a7"/>
        <w:numPr>
          <w:ilvl w:val="0"/>
          <w:numId w:val="13"/>
        </w:numPr>
        <w:spacing w:line="360" w:lineRule="auto"/>
        <w:ind w:left="426" w:hanging="426"/>
        <w:contextualSpacing/>
        <w:rPr>
          <w:sz w:val="28"/>
        </w:rPr>
      </w:pPr>
      <w:r w:rsidRPr="00B105FE">
        <w:rPr>
          <w:sz w:val="28"/>
          <w:lang w:val="en-US"/>
        </w:rPr>
        <w:t xml:space="preserve">CRM – </w:t>
      </w:r>
      <w:r w:rsidRPr="00B105FE">
        <w:rPr>
          <w:sz w:val="28"/>
        </w:rPr>
        <w:t xml:space="preserve">системы. Понятия. Принципы. </w:t>
      </w:r>
    </w:p>
    <w:p w14:paraId="791A9A10" w14:textId="77777777" w:rsidR="00FD6390" w:rsidRPr="000D029D" w:rsidRDefault="00FD6390" w:rsidP="00FD6390">
      <w:pPr>
        <w:pStyle w:val="af4"/>
        <w:numPr>
          <w:ilvl w:val="0"/>
          <w:numId w:val="13"/>
        </w:numPr>
        <w:spacing w:before="0" w:beforeAutospacing="0" w:after="0" w:afterAutospacing="0" w:line="360" w:lineRule="auto"/>
        <w:ind w:left="426" w:hanging="426"/>
        <w:rPr>
          <w:rFonts w:ascii="TimesNewRomanPSMT" w:hAnsi="TimesNewRomanPSMT"/>
          <w:sz w:val="28"/>
          <w:szCs w:val="20"/>
        </w:rPr>
      </w:pPr>
      <w:r w:rsidRPr="00B105FE">
        <w:rPr>
          <w:sz w:val="28"/>
          <w:lang w:val="en-US"/>
        </w:rPr>
        <w:t xml:space="preserve">CRM – </w:t>
      </w:r>
      <w:r w:rsidRPr="00B105FE">
        <w:rPr>
          <w:sz w:val="28"/>
        </w:rPr>
        <w:t>системы. Классификация</w:t>
      </w:r>
    </w:p>
    <w:p w14:paraId="0C955924"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Интерфейсы</w:t>
      </w:r>
      <w:proofErr w:type="spellEnd"/>
      <w:r w:rsidRPr="00745760">
        <w:rPr>
          <w:sz w:val="28"/>
          <w:lang w:val="en-US"/>
        </w:rPr>
        <w:t xml:space="preserve"> в SAP S/4 HANA GUI и Fiori. </w:t>
      </w:r>
    </w:p>
    <w:p w14:paraId="58898155"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lang w:val="en-US"/>
        </w:rPr>
      </w:pPr>
      <w:proofErr w:type="spellStart"/>
      <w:r w:rsidRPr="00745760">
        <w:rPr>
          <w:sz w:val="28"/>
          <w:lang w:val="en-US"/>
        </w:rPr>
        <w:t>Основные</w:t>
      </w:r>
      <w:proofErr w:type="spellEnd"/>
      <w:r w:rsidRPr="00745760">
        <w:rPr>
          <w:sz w:val="28"/>
          <w:lang w:val="en-US"/>
        </w:rPr>
        <w:t xml:space="preserve"> </w:t>
      </w:r>
      <w:proofErr w:type="spellStart"/>
      <w:r w:rsidRPr="00745760">
        <w:rPr>
          <w:sz w:val="28"/>
          <w:lang w:val="en-US"/>
        </w:rPr>
        <w:t>модули</w:t>
      </w:r>
      <w:proofErr w:type="spellEnd"/>
      <w:r w:rsidRPr="00745760">
        <w:rPr>
          <w:sz w:val="28"/>
          <w:lang w:val="en-US"/>
        </w:rPr>
        <w:t xml:space="preserve"> </w:t>
      </w:r>
      <w:proofErr w:type="spellStart"/>
      <w:r w:rsidRPr="00745760">
        <w:rPr>
          <w:sz w:val="28"/>
          <w:lang w:val="en-US"/>
        </w:rPr>
        <w:t>решения</w:t>
      </w:r>
      <w:proofErr w:type="spellEnd"/>
      <w:r w:rsidRPr="00745760">
        <w:rPr>
          <w:sz w:val="28"/>
          <w:lang w:val="en-US"/>
        </w:rPr>
        <w:t xml:space="preserve"> SAP S/4 HANA и Oracle E-Business Suite. </w:t>
      </w:r>
    </w:p>
    <w:p w14:paraId="2E33901E"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Процедура подготовки к запуску </w:t>
      </w:r>
      <w:r w:rsidRPr="00745760">
        <w:rPr>
          <w:sz w:val="28"/>
          <w:lang w:val="en-US"/>
        </w:rPr>
        <w:t>Oracle</w:t>
      </w:r>
      <w:r w:rsidRPr="00745760">
        <w:rPr>
          <w:sz w:val="28"/>
        </w:rPr>
        <w:t xml:space="preserve"> </w:t>
      </w:r>
      <w:r w:rsidRPr="00745760">
        <w:rPr>
          <w:sz w:val="28"/>
          <w:lang w:val="en-US"/>
        </w:rPr>
        <w:t>E</w:t>
      </w:r>
      <w:r w:rsidRPr="00745760">
        <w:rPr>
          <w:sz w:val="28"/>
        </w:rPr>
        <w:t>-</w:t>
      </w:r>
      <w:r w:rsidRPr="00745760">
        <w:rPr>
          <w:sz w:val="28"/>
          <w:lang w:val="en-US"/>
        </w:rPr>
        <w:t>Business</w:t>
      </w:r>
      <w:r w:rsidRPr="00745760">
        <w:rPr>
          <w:sz w:val="28"/>
        </w:rPr>
        <w:t xml:space="preserve"> </w:t>
      </w:r>
      <w:r w:rsidRPr="00745760">
        <w:rPr>
          <w:sz w:val="28"/>
          <w:lang w:val="en-US"/>
        </w:rPr>
        <w:t>Suite</w:t>
      </w:r>
      <w:r w:rsidRPr="00745760">
        <w:rPr>
          <w:sz w:val="28"/>
        </w:rPr>
        <w:t xml:space="preserve">. </w:t>
      </w:r>
    </w:p>
    <w:p w14:paraId="0B2C9A81"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proofErr w:type="spellStart"/>
      <w:r w:rsidRPr="00745760">
        <w:rPr>
          <w:sz w:val="28"/>
          <w:lang w:val="en-US"/>
        </w:rPr>
        <w:t>Архитектура</w:t>
      </w:r>
      <w:proofErr w:type="spellEnd"/>
      <w:r w:rsidRPr="00745760">
        <w:rPr>
          <w:sz w:val="28"/>
          <w:lang w:val="en-US"/>
        </w:rPr>
        <w:t xml:space="preserve"> </w:t>
      </w:r>
      <w:proofErr w:type="spellStart"/>
      <w:r w:rsidRPr="00745760">
        <w:rPr>
          <w:sz w:val="28"/>
          <w:lang w:val="en-US"/>
        </w:rPr>
        <w:t>платформы</w:t>
      </w:r>
      <w:proofErr w:type="spellEnd"/>
      <w:r w:rsidRPr="00745760">
        <w:rPr>
          <w:sz w:val="28"/>
          <w:lang w:val="en-US"/>
        </w:rPr>
        <w:t xml:space="preserve"> Oracle E-Business Suite. </w:t>
      </w:r>
      <w:r w:rsidRPr="00745760">
        <w:rPr>
          <w:sz w:val="28"/>
        </w:rPr>
        <w:t xml:space="preserve">Возможности для интеграции внутренних подсистем и внешних программ. </w:t>
      </w:r>
    </w:p>
    <w:p w14:paraId="493004E7" w14:textId="77777777" w:rsidR="00FD6390" w:rsidRPr="00745760" w:rsidRDefault="00FD6390" w:rsidP="00FD6390">
      <w:pPr>
        <w:pStyle w:val="af4"/>
        <w:numPr>
          <w:ilvl w:val="0"/>
          <w:numId w:val="13"/>
        </w:numPr>
        <w:spacing w:before="0" w:beforeAutospacing="0" w:after="0" w:afterAutospacing="0" w:line="360" w:lineRule="auto"/>
        <w:ind w:left="426" w:hanging="426"/>
        <w:rPr>
          <w:sz w:val="28"/>
        </w:rPr>
      </w:pPr>
      <w:r w:rsidRPr="00745760">
        <w:rPr>
          <w:sz w:val="28"/>
        </w:rPr>
        <w:t xml:space="preserve">Технология работы модуля «Управление финансами» </w:t>
      </w:r>
      <w:r w:rsidRPr="00745760">
        <w:rPr>
          <w:sz w:val="28"/>
          <w:lang w:val="en-US"/>
        </w:rPr>
        <w:t>Dynamics</w:t>
      </w:r>
      <w:r w:rsidRPr="00745760">
        <w:rPr>
          <w:sz w:val="28"/>
        </w:rPr>
        <w:t xml:space="preserve"> 365 </w:t>
      </w:r>
      <w:r w:rsidRPr="00745760">
        <w:rPr>
          <w:sz w:val="28"/>
          <w:lang w:val="en-US"/>
        </w:rPr>
        <w:t>Finance</w:t>
      </w:r>
      <w:r w:rsidRPr="00745760">
        <w:rPr>
          <w:sz w:val="28"/>
        </w:rPr>
        <w:t xml:space="preserve">. </w:t>
      </w:r>
    </w:p>
    <w:p w14:paraId="2AF6DF00" w14:textId="5238FB0B" w:rsidR="00FD6390" w:rsidRPr="00FD6390" w:rsidRDefault="00FD6390" w:rsidP="00FD6390">
      <w:pPr>
        <w:spacing w:line="360" w:lineRule="auto"/>
        <w:ind w:firstLine="709"/>
        <w:jc w:val="both"/>
        <w:rPr>
          <w:rFonts w:eastAsia="Calibri"/>
          <w:iCs/>
          <w:color w:val="000000"/>
          <w:sz w:val="28"/>
          <w:szCs w:val="28"/>
        </w:rPr>
      </w:pPr>
      <w:r w:rsidRPr="00745760">
        <w:rPr>
          <w:sz w:val="28"/>
        </w:rPr>
        <w:t xml:space="preserve">Этапы процесса определения функциональных требований и подготовки к внедрению </w:t>
      </w:r>
      <w:r w:rsidRPr="006B31F7">
        <w:rPr>
          <w:sz w:val="28"/>
        </w:rPr>
        <w:t>КИС</w:t>
      </w:r>
    </w:p>
    <w:p w14:paraId="0C87ECBB" w14:textId="77777777" w:rsidR="00DE4C42" w:rsidRDefault="00DE4C42" w:rsidP="002B6BFD">
      <w:pPr>
        <w:spacing w:line="360" w:lineRule="auto"/>
        <w:ind w:firstLine="709"/>
        <w:jc w:val="both"/>
        <w:rPr>
          <w:rFonts w:eastAsia="Calibri"/>
          <w:i/>
          <w:color w:val="000000"/>
          <w:sz w:val="28"/>
          <w:szCs w:val="28"/>
        </w:rPr>
      </w:pPr>
    </w:p>
    <w:p w14:paraId="49EC5965" w14:textId="311EFACA" w:rsidR="00151C44" w:rsidRDefault="00151C44" w:rsidP="002B6BFD">
      <w:pPr>
        <w:spacing w:line="360" w:lineRule="auto"/>
        <w:ind w:firstLine="709"/>
        <w:jc w:val="both"/>
        <w:rPr>
          <w:rFonts w:eastAsia="Calibri"/>
          <w:i/>
          <w:color w:val="000000"/>
          <w:sz w:val="28"/>
          <w:szCs w:val="28"/>
        </w:rPr>
      </w:pPr>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 xml:space="preserve">щих методических рекомендациях </w:t>
      </w:r>
      <w:r w:rsidR="00DE4C42">
        <w:rPr>
          <w:rFonts w:eastAsia="Calibri"/>
          <w:i/>
          <w:color w:val="000000"/>
          <w:sz w:val="28"/>
          <w:szCs w:val="28"/>
        </w:rPr>
        <w:t>кафедры</w:t>
      </w:r>
      <w:r w:rsidR="008414F4" w:rsidRPr="00FC6ABD">
        <w:rPr>
          <w:rFonts w:eastAsia="Calibri"/>
          <w:i/>
          <w:color w:val="000000"/>
          <w:sz w:val="28"/>
          <w:szCs w:val="28"/>
        </w:rPr>
        <w:t xml:space="preserve"> </w:t>
      </w:r>
      <w:bookmarkEnd w:id="26"/>
      <w:bookmarkEnd w:id="27"/>
      <w:r w:rsidR="00DE4C42">
        <w:rPr>
          <w:rFonts w:eastAsia="Calibri"/>
          <w:i/>
          <w:color w:val="000000"/>
          <w:sz w:val="28"/>
          <w:szCs w:val="28"/>
        </w:rPr>
        <w:t>А</w:t>
      </w:r>
      <w:r w:rsidR="00981C41" w:rsidRPr="00FC6ABD">
        <w:rPr>
          <w:rFonts w:eastAsia="Calibri"/>
          <w:i/>
          <w:color w:val="000000"/>
          <w:sz w:val="28"/>
          <w:szCs w:val="28"/>
        </w:rPr>
        <w:t>нализа данных и машинного обучения</w:t>
      </w:r>
      <w:r w:rsidR="00DE4C42">
        <w:rPr>
          <w:rFonts w:eastAsia="Calibri"/>
          <w:i/>
          <w:color w:val="000000"/>
          <w:sz w:val="28"/>
          <w:szCs w:val="28"/>
        </w:rPr>
        <w:t xml:space="preserve"> Факультета информационных технологий и анализа больших данных</w:t>
      </w:r>
      <w:r w:rsidR="00981C41" w:rsidRPr="00FC6ABD">
        <w:rPr>
          <w:rFonts w:eastAsia="Calibri"/>
          <w:i/>
          <w:color w:val="000000"/>
          <w:sz w:val="28"/>
          <w:szCs w:val="28"/>
        </w:rPr>
        <w:t>.</w:t>
      </w:r>
    </w:p>
    <w:p w14:paraId="17622914" w14:textId="2F495529" w:rsidR="00DE4C42" w:rsidRPr="00FC6ABD" w:rsidRDefault="00DE4C42" w:rsidP="00442A85">
      <w:pPr>
        <w:spacing w:line="360" w:lineRule="auto"/>
        <w:jc w:val="both"/>
        <w:rPr>
          <w:rFonts w:eastAsia="Calibri"/>
          <w:i/>
          <w:strike/>
          <w:color w:val="000000"/>
          <w:sz w:val="28"/>
          <w:szCs w:val="28"/>
        </w:rPr>
      </w:pPr>
    </w:p>
    <w:p w14:paraId="0B2E5834" w14:textId="5D8881B0" w:rsidR="004145E5" w:rsidRDefault="004145E5">
      <w:pPr>
        <w:pStyle w:val="1"/>
        <w:numPr>
          <w:ilvl w:val="0"/>
          <w:numId w:val="12"/>
        </w:numPr>
        <w:spacing w:line="360" w:lineRule="auto"/>
        <w:ind w:left="425" w:hanging="425"/>
        <w:jc w:val="both"/>
      </w:pPr>
      <w:bookmarkStart w:id="28" w:name="_Toc73917221"/>
      <w:bookmarkStart w:id="29" w:name="_Toc124505920"/>
      <w:r w:rsidRPr="00CE0F96">
        <w:t>Фонд оценочных средств для проведения промежуточной аттестации обучающихся по дисциплине</w:t>
      </w:r>
      <w:bookmarkEnd w:id="28"/>
      <w:bookmarkEnd w:id="29"/>
    </w:p>
    <w:p w14:paraId="6686F019" w14:textId="58D40C2E" w:rsidR="00CE0F96"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E4C42" w:rsidRPr="00DE4C42">
        <w:rPr>
          <w:rFonts w:eastAsia="Calibri"/>
          <w:color w:val="000000"/>
          <w:sz w:val="28"/>
          <w:szCs w:val="28"/>
        </w:rPr>
        <w:t>разделе</w:t>
      </w:r>
      <w:r w:rsidR="00DE4C42">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155A9E2" w:rsidR="002042CD" w:rsidRPr="00DE4C42" w:rsidRDefault="0025440F" w:rsidP="00DE4C42">
      <w:pPr>
        <w:spacing w:after="200" w:line="276" w:lineRule="auto"/>
        <w:jc w:val="center"/>
        <w:rPr>
          <w:b/>
          <w:sz w:val="28"/>
          <w:szCs w:val="28"/>
          <w:lang w:eastAsia="en-US"/>
        </w:rPr>
      </w:pPr>
      <w:bookmarkStart w:id="30" w:name="_Toc73917222"/>
      <w:r w:rsidRPr="00526DBD">
        <w:rPr>
          <w:b/>
          <w:sz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30"/>
    </w:p>
    <w:tbl>
      <w:tblPr>
        <w:tblStyle w:val="a9"/>
        <w:tblW w:w="0" w:type="auto"/>
        <w:tblLook w:val="04A0" w:firstRow="1" w:lastRow="0" w:firstColumn="1" w:lastColumn="0" w:noHBand="0" w:noVBand="1"/>
      </w:tblPr>
      <w:tblGrid>
        <w:gridCol w:w="2151"/>
        <w:gridCol w:w="2664"/>
        <w:gridCol w:w="2977"/>
        <w:gridCol w:w="2403"/>
      </w:tblGrid>
      <w:tr w:rsidR="00981C41" w:rsidRPr="00000C81" w14:paraId="50409208" w14:textId="77777777" w:rsidTr="00DE4C42">
        <w:tc>
          <w:tcPr>
            <w:tcW w:w="2151"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66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977" w:type="dxa"/>
          </w:tcPr>
          <w:p w14:paraId="2A5210CE" w14:textId="77777777" w:rsidR="00981C41" w:rsidRPr="00110DD7" w:rsidRDefault="00981C41" w:rsidP="00981C41">
            <w:pPr>
              <w:widowControl w:val="0"/>
              <w:autoSpaceDE w:val="0"/>
              <w:autoSpaceDN w:val="0"/>
              <w:adjustRightInd w:val="0"/>
              <w:jc w:val="both"/>
              <w:rPr>
                <w:b/>
              </w:rPr>
            </w:pPr>
            <w:r w:rsidRPr="00110DD7">
              <w:rPr>
                <w:b/>
              </w:rPr>
              <w:t xml:space="preserve">Результаты обучения </w:t>
            </w:r>
          </w:p>
          <w:p w14:paraId="05977C38" w14:textId="006EDC13" w:rsidR="00981C41" w:rsidRPr="00475FF3" w:rsidRDefault="00981C41" w:rsidP="00981C41">
            <w:pPr>
              <w:widowControl w:val="0"/>
              <w:autoSpaceDE w:val="0"/>
              <w:autoSpaceDN w:val="0"/>
              <w:adjustRightInd w:val="0"/>
              <w:jc w:val="both"/>
              <w:rPr>
                <w:b/>
                <w:highlight w:val="yellow"/>
              </w:rPr>
            </w:pPr>
            <w:r w:rsidRPr="00110DD7">
              <w:rPr>
                <w:b/>
              </w:rPr>
              <w:t>(умения и знания), соотнесенные с индикаторами достижения компетенции</w:t>
            </w:r>
          </w:p>
        </w:tc>
        <w:tc>
          <w:tcPr>
            <w:tcW w:w="2403" w:type="dxa"/>
          </w:tcPr>
          <w:p w14:paraId="1F8519EE" w14:textId="77777777" w:rsidR="00981C41" w:rsidRPr="00475FF3" w:rsidRDefault="00981C41" w:rsidP="00981C41">
            <w:pPr>
              <w:widowControl w:val="0"/>
              <w:autoSpaceDE w:val="0"/>
              <w:autoSpaceDN w:val="0"/>
              <w:adjustRightInd w:val="0"/>
              <w:jc w:val="both"/>
              <w:rPr>
                <w:b/>
                <w:highlight w:val="yellow"/>
              </w:rPr>
            </w:pPr>
            <w:r w:rsidRPr="00B7647C">
              <w:rPr>
                <w:b/>
              </w:rPr>
              <w:t>Типовые контрольные задания</w:t>
            </w:r>
          </w:p>
        </w:tc>
      </w:tr>
      <w:tr w:rsidR="001D4A17" w:rsidRPr="00981C41" w14:paraId="6A55135D" w14:textId="77777777" w:rsidTr="00DE4C42">
        <w:tc>
          <w:tcPr>
            <w:tcW w:w="2151" w:type="dxa"/>
            <w:vMerge w:val="restart"/>
          </w:tcPr>
          <w:p w14:paraId="582F1D30" w14:textId="0EF90439" w:rsidR="001D4A17" w:rsidRPr="00CC08D7" w:rsidRDefault="001D4A17" w:rsidP="001D4A17">
            <w:pPr>
              <w:jc w:val="both"/>
            </w:pPr>
            <w:r w:rsidRPr="00836C24">
              <w:t>Способен вести разработку программных систем в команде, вести эффективную коммуникацию</w:t>
            </w:r>
            <w:r w:rsidRPr="00F544AC">
              <w:t xml:space="preserve"> </w:t>
            </w:r>
            <w:r w:rsidRPr="0089684A">
              <w:t>(</w:t>
            </w:r>
            <w:r w:rsidRPr="008F5DAB">
              <w:t>ПКП-6</w:t>
            </w:r>
            <w:r w:rsidRPr="00F544AC">
              <w:t>)</w:t>
            </w:r>
          </w:p>
        </w:tc>
        <w:tc>
          <w:tcPr>
            <w:tcW w:w="2664" w:type="dxa"/>
          </w:tcPr>
          <w:p w14:paraId="227FA3F0" w14:textId="122CA5C2" w:rsidR="001D4A17" w:rsidRPr="00000C81" w:rsidRDefault="00DE4C42" w:rsidP="001D4A17">
            <w:pPr>
              <w:widowControl w:val="0"/>
              <w:pBdr>
                <w:top w:val="nil"/>
                <w:left w:val="nil"/>
                <w:bottom w:val="nil"/>
                <w:right w:val="nil"/>
                <w:between w:val="nil"/>
              </w:pBdr>
              <w:suppressAutoHyphens/>
              <w:contextualSpacing/>
              <w:jc w:val="both"/>
              <w:rPr>
                <w:color w:val="000000"/>
                <w:lang w:eastAsia="zh-CN" w:bidi="hi-IN"/>
              </w:rPr>
            </w:pPr>
            <w:r>
              <w:t>1.</w:t>
            </w:r>
            <w:r w:rsidR="001D4A17">
              <w:t xml:space="preserve">Придерживается рекомендованного в команде стиля написания кода, проводит </w:t>
            </w:r>
            <w:proofErr w:type="spellStart"/>
            <w:r w:rsidR="001D4A17">
              <w:t>рефакторинг</w:t>
            </w:r>
            <w:proofErr w:type="spellEnd"/>
            <w:r w:rsidR="001D4A17">
              <w:t xml:space="preserve"> написанного кода, в том числе, другими членами команды, проводит код-</w:t>
            </w:r>
            <w:proofErr w:type="spellStart"/>
            <w:r w:rsidR="001D4A17">
              <w:t>ревью</w:t>
            </w:r>
            <w:proofErr w:type="spellEnd"/>
            <w:r w:rsidR="001D4A17">
              <w:t>.</w:t>
            </w:r>
          </w:p>
        </w:tc>
        <w:tc>
          <w:tcPr>
            <w:tcW w:w="2977" w:type="dxa"/>
          </w:tcPr>
          <w:p w14:paraId="603DE062" w14:textId="77777777" w:rsidR="001D4A17" w:rsidRPr="000151C9" w:rsidRDefault="001D4A17" w:rsidP="001D4A17">
            <w:pPr>
              <w:suppressAutoHyphens/>
              <w:jc w:val="both"/>
              <w:rPr>
                <w:iCs/>
              </w:rPr>
            </w:pPr>
            <w:r w:rsidRPr="00A5526E">
              <w:rPr>
                <w:b/>
                <w:bCs/>
                <w:i/>
              </w:rPr>
              <w:t xml:space="preserve">Знать: </w:t>
            </w:r>
            <w:r>
              <w:rPr>
                <w:iCs/>
              </w:rPr>
              <w:t>стили написания кода</w:t>
            </w:r>
          </w:p>
          <w:p w14:paraId="15C0FE70" w14:textId="40D5EC96" w:rsidR="001D4A17" w:rsidRPr="0089684A" w:rsidRDefault="001D4A17" w:rsidP="001D4A17">
            <w:pPr>
              <w:suppressAutoHyphens/>
              <w:rPr>
                <w:b/>
                <w:bCs/>
                <w:i/>
              </w:rPr>
            </w:pPr>
            <w:r w:rsidRPr="00A5526E">
              <w:rPr>
                <w:b/>
                <w:bCs/>
                <w:i/>
              </w:rPr>
              <w:t>Уметь</w:t>
            </w:r>
            <w:r w:rsidRPr="00A5526E">
              <w:rPr>
                <w:bCs/>
                <w:i/>
              </w:rPr>
              <w:t>:</w:t>
            </w:r>
            <w:r w:rsidRPr="00A5526E">
              <w:rPr>
                <w:b/>
                <w:bCs/>
                <w:i/>
              </w:rPr>
              <w:t xml:space="preserve"> </w:t>
            </w:r>
            <w:r>
              <w:rPr>
                <w:iCs/>
              </w:rPr>
              <w:t xml:space="preserve">проводить </w:t>
            </w:r>
            <w:proofErr w:type="spellStart"/>
            <w:r>
              <w:t>рефакторинг</w:t>
            </w:r>
            <w:proofErr w:type="spellEnd"/>
            <w:r>
              <w:t xml:space="preserve"> написанного кода</w:t>
            </w:r>
          </w:p>
        </w:tc>
        <w:tc>
          <w:tcPr>
            <w:tcW w:w="2403" w:type="dxa"/>
          </w:tcPr>
          <w:p w14:paraId="27EDD6C5" w14:textId="0B85455A" w:rsidR="001D4A17" w:rsidRPr="00FC6ABD" w:rsidRDefault="001D4A17" w:rsidP="001D4A17">
            <w:pPr>
              <w:widowControl w:val="0"/>
              <w:autoSpaceDE w:val="0"/>
              <w:autoSpaceDN w:val="0"/>
              <w:adjustRightInd w:val="0"/>
              <w:jc w:val="both"/>
            </w:pPr>
            <w:r>
              <w:t>Подберите типовую конфигурацию для любой компании. Обоснуйте свой выбор.</w:t>
            </w:r>
          </w:p>
        </w:tc>
      </w:tr>
      <w:tr w:rsidR="001D4A17" w:rsidRPr="00981C41" w14:paraId="4EE988D2" w14:textId="77777777" w:rsidTr="00DE4C42">
        <w:tc>
          <w:tcPr>
            <w:tcW w:w="2151" w:type="dxa"/>
            <w:vMerge/>
          </w:tcPr>
          <w:p w14:paraId="5CD4C1C8"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91AFE2E" w14:textId="60682E50" w:rsidR="001D4A17" w:rsidRPr="00000C81" w:rsidRDefault="001D4A17" w:rsidP="001D4A17">
            <w:pPr>
              <w:widowControl w:val="0"/>
              <w:pBdr>
                <w:top w:val="nil"/>
                <w:left w:val="nil"/>
                <w:bottom w:val="nil"/>
                <w:right w:val="nil"/>
                <w:between w:val="nil"/>
              </w:pBdr>
              <w:suppressAutoHyphens/>
              <w:contextualSpacing/>
              <w:jc w:val="both"/>
              <w:rPr>
                <w:color w:val="000000"/>
                <w:lang w:eastAsia="zh-CN" w:bidi="hi-IN"/>
              </w:rPr>
            </w:pPr>
            <w:r>
              <w:t>2. 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977" w:type="dxa"/>
          </w:tcPr>
          <w:p w14:paraId="69E2204A" w14:textId="77777777" w:rsidR="001D4A17" w:rsidRPr="008E31FC" w:rsidRDefault="001D4A17" w:rsidP="001D4A17">
            <w:pPr>
              <w:suppressAutoHyphens/>
              <w:jc w:val="both"/>
              <w:rPr>
                <w:iCs/>
              </w:rPr>
            </w:pPr>
            <w:r w:rsidRPr="00A5526E">
              <w:rPr>
                <w:b/>
                <w:bCs/>
                <w:i/>
              </w:rPr>
              <w:t>Знать:</w:t>
            </w:r>
            <w:r>
              <w:rPr>
                <w:b/>
                <w:bCs/>
                <w:i/>
              </w:rPr>
              <w:t xml:space="preserve"> </w:t>
            </w:r>
            <w:r w:rsidRPr="00C328B6">
              <w:rPr>
                <w:iCs/>
              </w:rPr>
              <w:t xml:space="preserve">ГОСТы и стандарты для </w:t>
            </w:r>
            <w:r>
              <w:rPr>
                <w:iCs/>
                <w:color w:val="000000" w:themeColor="text1"/>
              </w:rPr>
              <w:t>документирования архитектуры корпоративных информационных систем</w:t>
            </w:r>
          </w:p>
          <w:p w14:paraId="4B961376" w14:textId="22FDA302" w:rsidR="001D4A17" w:rsidRPr="0089684A" w:rsidRDefault="001D4A17" w:rsidP="001D4A17">
            <w:pPr>
              <w:suppressAutoHyphens/>
            </w:pPr>
            <w:r w:rsidRPr="00A5526E">
              <w:rPr>
                <w:b/>
                <w:bCs/>
                <w:i/>
              </w:rPr>
              <w:t>Уметь</w:t>
            </w:r>
            <w:r w:rsidRPr="00A5526E">
              <w:rPr>
                <w:bCs/>
                <w:i/>
              </w:rPr>
              <w:t>:</w:t>
            </w:r>
            <w:r>
              <w:rPr>
                <w:bCs/>
                <w:i/>
              </w:rPr>
              <w:t xml:space="preserve"> </w:t>
            </w:r>
            <w:r w:rsidRPr="00C328B6">
              <w:rPr>
                <w:bCs/>
                <w:iCs/>
              </w:rPr>
              <w:t xml:space="preserve">составлять </w:t>
            </w:r>
            <w:r>
              <w:rPr>
                <w:iCs/>
                <w:color w:val="000000" w:themeColor="text1"/>
              </w:rPr>
              <w:t xml:space="preserve">документацию </w:t>
            </w:r>
          </w:p>
        </w:tc>
        <w:tc>
          <w:tcPr>
            <w:tcW w:w="2403" w:type="dxa"/>
          </w:tcPr>
          <w:p w14:paraId="57756D28" w14:textId="440AF128" w:rsidR="001D4A17" w:rsidRPr="00FC6ABD" w:rsidRDefault="004378C6" w:rsidP="001D4A17">
            <w:pPr>
              <w:widowControl w:val="0"/>
              <w:autoSpaceDE w:val="0"/>
              <w:autoSpaceDN w:val="0"/>
              <w:adjustRightInd w:val="0"/>
              <w:jc w:val="both"/>
            </w:pPr>
            <w:r>
              <w:t>Подберите ГОСТы и стандарты, регламентирующие использование больших данных в компании.</w:t>
            </w:r>
          </w:p>
        </w:tc>
      </w:tr>
      <w:tr w:rsidR="001D4A17" w:rsidRPr="00981C41" w14:paraId="69E24F73" w14:textId="77777777" w:rsidTr="00DE4C42">
        <w:tc>
          <w:tcPr>
            <w:tcW w:w="2151" w:type="dxa"/>
            <w:vMerge/>
          </w:tcPr>
          <w:p w14:paraId="7032D2B4"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68CA2B3D" w14:textId="69C46617" w:rsidR="001D4A17" w:rsidRPr="0089684A" w:rsidRDefault="00DE4C42" w:rsidP="001D4A17">
            <w:pPr>
              <w:widowControl w:val="0"/>
              <w:autoSpaceDE w:val="0"/>
              <w:autoSpaceDN w:val="0"/>
              <w:adjustRightInd w:val="0"/>
              <w:jc w:val="both"/>
              <w:rPr>
                <w:color w:val="000000"/>
                <w:lang w:eastAsia="zh-CN" w:bidi="hi-IN"/>
              </w:rPr>
            </w:pPr>
            <w:r>
              <w:t>3.</w:t>
            </w:r>
            <w:r w:rsidR="001D4A17">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977" w:type="dxa"/>
          </w:tcPr>
          <w:p w14:paraId="77633B52" w14:textId="77777777" w:rsidR="001D4A17" w:rsidRPr="00E21F25" w:rsidRDefault="001D4A17" w:rsidP="001D4A17">
            <w:pPr>
              <w:suppressAutoHyphens/>
              <w:jc w:val="both"/>
              <w:rPr>
                <w:iCs/>
              </w:rPr>
            </w:pPr>
            <w:r w:rsidRPr="00A5526E">
              <w:rPr>
                <w:b/>
                <w:bCs/>
                <w:i/>
              </w:rPr>
              <w:t xml:space="preserve">Знать: </w:t>
            </w:r>
            <w:r w:rsidRPr="00E21F25">
              <w:rPr>
                <w:iCs/>
              </w:rPr>
              <w:t>методологи</w:t>
            </w:r>
            <w:r>
              <w:rPr>
                <w:iCs/>
              </w:rPr>
              <w:t xml:space="preserve">ю разработки и проектирование </w:t>
            </w:r>
            <w:r>
              <w:rPr>
                <w:iCs/>
                <w:color w:val="000000" w:themeColor="text1"/>
              </w:rPr>
              <w:t>корпоративных информационных систем</w:t>
            </w:r>
          </w:p>
          <w:p w14:paraId="2EE9BA13" w14:textId="34E7B073" w:rsidR="001D4A17" w:rsidRPr="00981C41" w:rsidRDefault="001D4A17" w:rsidP="001D4A17">
            <w:pPr>
              <w:widowControl w:val="0"/>
              <w:autoSpaceDE w:val="0"/>
              <w:autoSpaceDN w:val="0"/>
              <w:adjustRightInd w:val="0"/>
              <w:jc w:val="both"/>
              <w:rPr>
                <w:sz w:val="28"/>
                <w:szCs w:val="28"/>
              </w:rPr>
            </w:pPr>
            <w:r w:rsidRPr="00A5526E">
              <w:rPr>
                <w:b/>
                <w:bCs/>
                <w:i/>
              </w:rPr>
              <w:t>Уметь</w:t>
            </w:r>
            <w:r w:rsidRPr="00A5526E">
              <w:rPr>
                <w:bCs/>
                <w:i/>
              </w:rPr>
              <w:t>:</w:t>
            </w:r>
            <w:r>
              <w:rPr>
                <w:bCs/>
                <w:i/>
              </w:rPr>
              <w:t xml:space="preserve"> </w:t>
            </w:r>
            <w:r w:rsidRPr="000A0E34">
              <w:rPr>
                <w:bCs/>
                <w:iCs/>
              </w:rPr>
              <w:t>планировать процесс</w:t>
            </w:r>
            <w:r>
              <w:rPr>
                <w:bCs/>
                <w:i/>
              </w:rPr>
              <w:t xml:space="preserve"> </w:t>
            </w:r>
            <w:r>
              <w:rPr>
                <w:bCs/>
                <w:iCs/>
              </w:rPr>
              <w:t xml:space="preserve">проектирование </w:t>
            </w:r>
            <w:r>
              <w:rPr>
                <w:iCs/>
                <w:color w:val="000000" w:themeColor="text1"/>
              </w:rPr>
              <w:t>корпоративных информационных систем</w:t>
            </w:r>
          </w:p>
        </w:tc>
        <w:tc>
          <w:tcPr>
            <w:tcW w:w="2403" w:type="dxa"/>
          </w:tcPr>
          <w:p w14:paraId="5794287E" w14:textId="36E23CDD" w:rsidR="001D4A17" w:rsidRPr="00FC6ABD" w:rsidRDefault="001D4A17" w:rsidP="001D4A17">
            <w:pPr>
              <w:widowControl w:val="0"/>
              <w:autoSpaceDE w:val="0"/>
              <w:autoSpaceDN w:val="0"/>
              <w:adjustRightInd w:val="0"/>
              <w:jc w:val="both"/>
            </w:pPr>
            <w:r>
              <w:t>В типовой конфигурации произведите заполнение первоначальных настроек. Покажите механизм работы программного средства.</w:t>
            </w:r>
          </w:p>
        </w:tc>
      </w:tr>
      <w:tr w:rsidR="001D4A17" w:rsidRPr="00981C41" w14:paraId="13A38081" w14:textId="77777777" w:rsidTr="00DE4C42">
        <w:tc>
          <w:tcPr>
            <w:tcW w:w="2151" w:type="dxa"/>
            <w:vMerge/>
          </w:tcPr>
          <w:p w14:paraId="36BDC82C"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29B52417" w14:textId="58295832" w:rsidR="001D4A17" w:rsidRPr="00000C81" w:rsidRDefault="00DE4C42" w:rsidP="001D4A17">
            <w:pPr>
              <w:widowControl w:val="0"/>
              <w:autoSpaceDE w:val="0"/>
              <w:autoSpaceDN w:val="0"/>
              <w:adjustRightInd w:val="0"/>
              <w:jc w:val="both"/>
              <w:rPr>
                <w:color w:val="000000"/>
                <w:lang w:eastAsia="zh-CN" w:bidi="hi-IN"/>
              </w:rPr>
            </w:pPr>
            <w:r>
              <w:t>4.</w:t>
            </w:r>
            <w:r w:rsidR="001D4A17">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977" w:type="dxa"/>
          </w:tcPr>
          <w:p w14:paraId="376908C4" w14:textId="77777777" w:rsidR="001D4A17" w:rsidRPr="00383164" w:rsidRDefault="001D4A17" w:rsidP="001D4A17">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2536539C" w14:textId="53820AA3" w:rsidR="001D4A17" w:rsidRPr="003A58D1" w:rsidRDefault="001D4A17" w:rsidP="001D4A17">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30324590" w14:textId="527DEDD5" w:rsidR="001D4A17" w:rsidRDefault="004378C6" w:rsidP="001D4A17">
            <w:pPr>
              <w:widowControl w:val="0"/>
              <w:autoSpaceDE w:val="0"/>
              <w:autoSpaceDN w:val="0"/>
              <w:adjustRightInd w:val="0"/>
              <w:jc w:val="both"/>
            </w:pPr>
            <w:r>
              <w:rPr>
                <w:bCs/>
              </w:rPr>
              <w:t>Какое дополнительное программное обеспечение из экосистемы 1С Вы рекомендовали бы добавить для выбранной компании</w:t>
            </w:r>
          </w:p>
        </w:tc>
      </w:tr>
      <w:tr w:rsidR="001D4A17" w:rsidRPr="00981C41" w14:paraId="33790F80" w14:textId="77777777" w:rsidTr="00DE4C42">
        <w:tc>
          <w:tcPr>
            <w:tcW w:w="2151" w:type="dxa"/>
            <w:vMerge/>
          </w:tcPr>
          <w:p w14:paraId="0B3E7CBA" w14:textId="77777777" w:rsidR="001D4A17" w:rsidRPr="00981C41" w:rsidRDefault="001D4A17" w:rsidP="001D4A17">
            <w:pPr>
              <w:widowControl w:val="0"/>
              <w:autoSpaceDE w:val="0"/>
              <w:autoSpaceDN w:val="0"/>
              <w:adjustRightInd w:val="0"/>
              <w:jc w:val="both"/>
              <w:rPr>
                <w:sz w:val="28"/>
                <w:szCs w:val="28"/>
              </w:rPr>
            </w:pPr>
          </w:p>
        </w:tc>
        <w:tc>
          <w:tcPr>
            <w:tcW w:w="2664" w:type="dxa"/>
          </w:tcPr>
          <w:p w14:paraId="7743A244" w14:textId="235AF078" w:rsidR="001D4A17" w:rsidRPr="00000C81" w:rsidRDefault="00DE4C42" w:rsidP="001D4A17">
            <w:pPr>
              <w:widowControl w:val="0"/>
              <w:autoSpaceDE w:val="0"/>
              <w:autoSpaceDN w:val="0"/>
              <w:adjustRightInd w:val="0"/>
              <w:jc w:val="both"/>
              <w:rPr>
                <w:color w:val="000000"/>
                <w:lang w:eastAsia="zh-CN" w:bidi="hi-IN"/>
              </w:rPr>
            </w:pPr>
            <w:r>
              <w:t>5.</w:t>
            </w:r>
            <w:r w:rsidR="001D4A17">
              <w:t xml:space="preserve">Коммуницирует задачи разработки </w:t>
            </w:r>
            <w:r w:rsidR="001D4A17">
              <w:lastRenderedPageBreak/>
              <w:t>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977" w:type="dxa"/>
          </w:tcPr>
          <w:p w14:paraId="3EDEFB56" w14:textId="77777777" w:rsidR="001D4A17" w:rsidRPr="00A5526E" w:rsidRDefault="001D4A17" w:rsidP="001D4A17">
            <w:pPr>
              <w:suppressAutoHyphens/>
              <w:jc w:val="both"/>
              <w:rPr>
                <w:b/>
                <w:bCs/>
                <w:i/>
              </w:rPr>
            </w:pPr>
            <w:r w:rsidRPr="00A5526E">
              <w:rPr>
                <w:b/>
                <w:bCs/>
                <w:i/>
              </w:rPr>
              <w:lastRenderedPageBreak/>
              <w:t xml:space="preserve">Знать: </w:t>
            </w:r>
            <w:r w:rsidRPr="00A5526E">
              <w:t xml:space="preserve">особенности построение </w:t>
            </w:r>
            <w:r w:rsidRPr="00A5526E">
              <w:lastRenderedPageBreak/>
              <w:t>корпоративных информационных систем</w:t>
            </w:r>
            <w:r>
              <w:t xml:space="preserve"> для решение экономических и финансовых задач</w:t>
            </w:r>
          </w:p>
          <w:p w14:paraId="78B4FB78" w14:textId="0B5CF035" w:rsidR="001D4A17" w:rsidRPr="003A58D1" w:rsidRDefault="001D4A17" w:rsidP="001D4A17">
            <w:pPr>
              <w:suppressAutoHyphens/>
              <w:jc w:val="both"/>
              <w:rPr>
                <w:b/>
                <w:bCs/>
                <w:i/>
              </w:rPr>
            </w:pPr>
            <w:r w:rsidRPr="00A5526E">
              <w:rPr>
                <w:b/>
                <w:bCs/>
                <w:i/>
              </w:rPr>
              <w:t>Уметь</w:t>
            </w:r>
            <w:r w:rsidRPr="00A5526E">
              <w:rPr>
                <w:bCs/>
                <w:i/>
              </w:rPr>
              <w:t>:</w:t>
            </w:r>
            <w:r>
              <w:rPr>
                <w:iCs/>
              </w:rPr>
              <w:t xml:space="preserve"> интегрировать подсистемы </w:t>
            </w:r>
            <w:r w:rsidRPr="00A5526E">
              <w:t>корпоративных информационных систем,</w:t>
            </w:r>
            <w:r>
              <w:t xml:space="preserve"> направленные на решение экономических и финансовых задач</w:t>
            </w:r>
          </w:p>
        </w:tc>
        <w:tc>
          <w:tcPr>
            <w:tcW w:w="2403" w:type="dxa"/>
          </w:tcPr>
          <w:p w14:paraId="522012AB" w14:textId="301053BD" w:rsidR="001D4A17" w:rsidRDefault="00B7647C" w:rsidP="001D4A17">
            <w:pPr>
              <w:widowControl w:val="0"/>
              <w:autoSpaceDE w:val="0"/>
              <w:autoSpaceDN w:val="0"/>
              <w:adjustRightInd w:val="0"/>
              <w:jc w:val="both"/>
            </w:pPr>
            <w:r>
              <w:lastRenderedPageBreak/>
              <w:t xml:space="preserve">Подберите типовую конфигурацию для </w:t>
            </w:r>
            <w:r>
              <w:lastRenderedPageBreak/>
              <w:t>любой компании. Обоснуйте свой выбор.</w:t>
            </w:r>
          </w:p>
        </w:tc>
      </w:tr>
      <w:tr w:rsidR="00DF51F5" w:rsidRPr="00981C41" w14:paraId="27C241CE" w14:textId="77777777" w:rsidTr="00DE4C42">
        <w:tc>
          <w:tcPr>
            <w:tcW w:w="2151" w:type="dxa"/>
            <w:vMerge w:val="restart"/>
          </w:tcPr>
          <w:p w14:paraId="6F79730E" w14:textId="77777777" w:rsidR="00DF51F5" w:rsidRDefault="00DE4C42" w:rsidP="00DF51F5">
            <w:pPr>
              <w:widowControl w:val="0"/>
              <w:autoSpaceDE w:val="0"/>
              <w:autoSpaceDN w:val="0"/>
              <w:adjustRightInd w:val="0"/>
              <w:jc w:val="both"/>
            </w:pPr>
            <w:r>
              <w:lastRenderedPageBreak/>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p w14:paraId="5EC645CF" w14:textId="37A468CD" w:rsidR="00DE4C42" w:rsidRPr="00981C41" w:rsidRDefault="00DE4C42" w:rsidP="00DF51F5">
            <w:pPr>
              <w:widowControl w:val="0"/>
              <w:autoSpaceDE w:val="0"/>
              <w:autoSpaceDN w:val="0"/>
              <w:adjustRightInd w:val="0"/>
              <w:jc w:val="both"/>
              <w:rPr>
                <w:sz w:val="28"/>
                <w:szCs w:val="28"/>
              </w:rPr>
            </w:pPr>
            <w:r>
              <w:t>(ОПК-2)</w:t>
            </w:r>
          </w:p>
        </w:tc>
        <w:tc>
          <w:tcPr>
            <w:tcW w:w="2664" w:type="dxa"/>
          </w:tcPr>
          <w:p w14:paraId="7771040B" w14:textId="5C6DBD73" w:rsidR="00DF51F5" w:rsidRPr="00000C81" w:rsidRDefault="00DF51F5" w:rsidP="00DF51F5">
            <w:pPr>
              <w:widowControl w:val="0"/>
              <w:autoSpaceDE w:val="0"/>
              <w:autoSpaceDN w:val="0"/>
              <w:adjustRightInd w:val="0"/>
              <w:jc w:val="both"/>
              <w:rPr>
                <w:color w:val="000000"/>
                <w:lang w:eastAsia="zh-CN" w:bidi="hi-IN"/>
              </w:rPr>
            </w:pPr>
            <w:r w:rsidRPr="00CB5A75">
              <w:t>1.</w:t>
            </w:r>
            <w:r>
              <w:t>Демонстрирует знания</w:t>
            </w:r>
            <w:r w:rsidRPr="00CB5A75">
              <w:t xml:space="preserve"> основны</w:t>
            </w:r>
            <w:r>
              <w:t>х</w:t>
            </w:r>
            <w:r w:rsidRPr="00CB5A75">
              <w:t xml:space="preserve"> программны</w:t>
            </w:r>
            <w:r>
              <w:t>х</w:t>
            </w:r>
            <w:r w:rsidRPr="00CB5A75">
              <w:t xml:space="preserve"> продукт</w:t>
            </w:r>
            <w:r>
              <w:t>ов</w:t>
            </w:r>
            <w:r w:rsidRPr="00CB5A75">
              <w:t>, используемы</w:t>
            </w:r>
            <w:r>
              <w:t>х</w:t>
            </w:r>
            <w:r w:rsidRPr="00CB5A75">
              <w:t xml:space="preserve"> для решения задач профессиональной деятельности, в том числе, отечественного производства.</w:t>
            </w:r>
          </w:p>
        </w:tc>
        <w:tc>
          <w:tcPr>
            <w:tcW w:w="2977" w:type="dxa"/>
          </w:tcPr>
          <w:p w14:paraId="1CC81960" w14:textId="77777777" w:rsidR="00DF51F5" w:rsidRPr="008A6135" w:rsidRDefault="00DF51F5" w:rsidP="00DF51F5">
            <w:pPr>
              <w:suppressAutoHyphens/>
              <w:jc w:val="both"/>
              <w:rPr>
                <w:iCs/>
              </w:rPr>
            </w:pPr>
            <w:r w:rsidRPr="00A5526E">
              <w:rPr>
                <w:b/>
                <w:bCs/>
                <w:i/>
              </w:rPr>
              <w:t>Знать:</w:t>
            </w:r>
            <w:r>
              <w:rPr>
                <w:iCs/>
              </w:rPr>
              <w:t xml:space="preserve"> </w:t>
            </w:r>
            <w:r w:rsidRPr="00A5526E">
              <w:rPr>
                <w:bCs/>
              </w:rPr>
              <w:t>функционал корпоративных информационных систем</w:t>
            </w:r>
            <w:r>
              <w:rPr>
                <w:bCs/>
              </w:rPr>
              <w:t xml:space="preserve"> и программных средств в том числе отечественных производителей</w:t>
            </w:r>
          </w:p>
          <w:p w14:paraId="45B4FEC6" w14:textId="43822EF3"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проводить анализ функциональности </w:t>
            </w:r>
            <w:r w:rsidRPr="00A5526E">
              <w:rPr>
                <w:bCs/>
              </w:rPr>
              <w:t>корпоративных информационных систем</w:t>
            </w:r>
            <w:r>
              <w:rPr>
                <w:bCs/>
              </w:rPr>
              <w:t xml:space="preserve"> и программных средств</w:t>
            </w:r>
          </w:p>
        </w:tc>
        <w:tc>
          <w:tcPr>
            <w:tcW w:w="2403" w:type="dxa"/>
          </w:tcPr>
          <w:p w14:paraId="4B9ED79B" w14:textId="78CAEB39" w:rsidR="00DF51F5" w:rsidRDefault="00B7647C" w:rsidP="00DF51F5">
            <w:pPr>
              <w:widowControl w:val="0"/>
              <w:autoSpaceDE w:val="0"/>
              <w:autoSpaceDN w:val="0"/>
              <w:adjustRightInd w:val="0"/>
              <w:jc w:val="both"/>
            </w:pPr>
            <w:r>
              <w:t xml:space="preserve">Для корпоративной информационной системы предприятия разработайте проект внедрение </w:t>
            </w:r>
            <w:r w:rsidRPr="459DEFE5">
              <w:rPr>
                <w:color w:val="000000" w:themeColor="text1"/>
              </w:rPr>
              <w:t>технологи</w:t>
            </w:r>
            <w:r>
              <w:rPr>
                <w:color w:val="000000" w:themeColor="text1"/>
              </w:rPr>
              <w:t>й</w:t>
            </w:r>
            <w:r>
              <w:t xml:space="preserve"> </w:t>
            </w:r>
            <w:r w:rsidRPr="459DEFE5">
              <w:rPr>
                <w:color w:val="000000" w:themeColor="text1"/>
              </w:rPr>
              <w:t>больших данных</w:t>
            </w:r>
          </w:p>
        </w:tc>
      </w:tr>
      <w:tr w:rsidR="00DF51F5" w:rsidRPr="00981C41" w14:paraId="3241958C" w14:textId="77777777" w:rsidTr="00DE4C42">
        <w:tc>
          <w:tcPr>
            <w:tcW w:w="2151" w:type="dxa"/>
            <w:vMerge/>
          </w:tcPr>
          <w:p w14:paraId="43133C6E" w14:textId="77777777" w:rsidR="00DF51F5" w:rsidRPr="008065E6" w:rsidRDefault="00DF51F5" w:rsidP="00DF51F5">
            <w:pPr>
              <w:widowControl w:val="0"/>
              <w:autoSpaceDE w:val="0"/>
              <w:autoSpaceDN w:val="0"/>
              <w:adjustRightInd w:val="0"/>
              <w:jc w:val="both"/>
            </w:pPr>
          </w:p>
        </w:tc>
        <w:tc>
          <w:tcPr>
            <w:tcW w:w="2664" w:type="dxa"/>
          </w:tcPr>
          <w:p w14:paraId="54022B04" w14:textId="7909D6DA" w:rsidR="00DF51F5" w:rsidRPr="459DEFE5" w:rsidRDefault="00DF51F5" w:rsidP="00DF51F5">
            <w:pPr>
              <w:widowControl w:val="0"/>
              <w:autoSpaceDE w:val="0"/>
              <w:autoSpaceDN w:val="0"/>
              <w:adjustRightInd w:val="0"/>
              <w:jc w:val="both"/>
              <w:rPr>
                <w:color w:val="000000" w:themeColor="text1"/>
              </w:rPr>
            </w:pPr>
            <w:r w:rsidRPr="00CB5A75">
              <w:t xml:space="preserve">2. </w:t>
            </w:r>
            <w:r>
              <w:t>П</w:t>
            </w:r>
            <w:r w:rsidRPr="00CB5A75">
              <w:t>рименя</w:t>
            </w:r>
            <w:r>
              <w:t>ет</w:t>
            </w:r>
            <w:r w:rsidRPr="00CB5A75">
              <w:t xml:space="preserve"> готовые инструментальные средства для задач профессиональной деятельности, проводит квалифицированную их оценку и обосновыв</w:t>
            </w:r>
            <w:r>
              <w:t>ает</w:t>
            </w:r>
            <w:r w:rsidRPr="00CB5A75">
              <w:t xml:space="preserve"> свой выбор.</w:t>
            </w:r>
          </w:p>
        </w:tc>
        <w:tc>
          <w:tcPr>
            <w:tcW w:w="2977" w:type="dxa"/>
          </w:tcPr>
          <w:p w14:paraId="744FE728" w14:textId="77777777" w:rsidR="00DF51F5" w:rsidRPr="008A6135" w:rsidRDefault="00DF51F5" w:rsidP="00DF51F5">
            <w:pPr>
              <w:suppressAutoHyphens/>
              <w:jc w:val="both"/>
              <w:rPr>
                <w:iCs/>
              </w:rPr>
            </w:pPr>
            <w:r w:rsidRPr="00A5526E">
              <w:rPr>
                <w:b/>
                <w:bCs/>
                <w:i/>
              </w:rPr>
              <w:t>Знать:</w:t>
            </w:r>
            <w:r>
              <w:rPr>
                <w:iCs/>
              </w:rPr>
              <w:t xml:space="preserve"> </w:t>
            </w:r>
            <w:r w:rsidRPr="00A5526E">
              <w:t>принципы построение корпоративных информационных систем</w:t>
            </w:r>
          </w:p>
          <w:p w14:paraId="7239173C" w14:textId="3863E34A" w:rsidR="00DF51F5" w:rsidRPr="003A58D1" w:rsidRDefault="00DF51F5" w:rsidP="00DF51F5">
            <w:pPr>
              <w:suppressAutoHyphens/>
              <w:jc w:val="both"/>
              <w:rPr>
                <w:b/>
                <w:bCs/>
                <w:i/>
              </w:rPr>
            </w:pPr>
            <w:r w:rsidRPr="00A5526E">
              <w:rPr>
                <w:b/>
                <w:bCs/>
                <w:i/>
              </w:rPr>
              <w:t>Уметь</w:t>
            </w:r>
            <w:r w:rsidRPr="00A5526E">
              <w:rPr>
                <w:bCs/>
                <w:i/>
              </w:rPr>
              <w:t>:</w:t>
            </w:r>
            <w:r>
              <w:rPr>
                <w:bCs/>
                <w:iCs/>
              </w:rPr>
              <w:t xml:space="preserve"> </w:t>
            </w:r>
            <w:r>
              <w:rPr>
                <w:iCs/>
              </w:rPr>
              <w:t xml:space="preserve">подбирать программные средства для создание </w:t>
            </w:r>
            <w:r w:rsidRPr="00A5526E">
              <w:t>корпоративны</w:t>
            </w:r>
            <w:r>
              <w:t>х</w:t>
            </w:r>
            <w:r w:rsidRPr="00A5526E">
              <w:t xml:space="preserve"> информационные системы</w:t>
            </w:r>
          </w:p>
        </w:tc>
        <w:tc>
          <w:tcPr>
            <w:tcW w:w="2403" w:type="dxa"/>
          </w:tcPr>
          <w:p w14:paraId="133D5063" w14:textId="1BAEF141" w:rsidR="00DF51F5" w:rsidRDefault="00DF51F5" w:rsidP="00DF51F5">
            <w:pPr>
              <w:widowControl w:val="0"/>
              <w:autoSpaceDE w:val="0"/>
              <w:autoSpaceDN w:val="0"/>
              <w:adjustRightInd w:val="0"/>
              <w:jc w:val="both"/>
            </w:pPr>
            <w:r>
              <w:t>Разработайте техническое задание для внедрения технологии больших данных в корпоративную информационную систему</w:t>
            </w:r>
          </w:p>
        </w:tc>
      </w:tr>
    </w:tbl>
    <w:p w14:paraId="058F4AEB" w14:textId="639E6C23" w:rsidR="0025440F" w:rsidRPr="006E3BE2" w:rsidRDefault="0025440F" w:rsidP="00442A85">
      <w:pPr>
        <w:suppressAutoHyphens/>
        <w:spacing w:before="240" w:after="120" w:line="360" w:lineRule="auto"/>
        <w:jc w:val="center"/>
        <w:rPr>
          <w:rFonts w:eastAsia="Calibri"/>
          <w:b/>
          <w:sz w:val="28"/>
          <w:szCs w:val="28"/>
        </w:rPr>
      </w:pPr>
      <w:r w:rsidRPr="006E3BE2">
        <w:rPr>
          <w:rFonts w:eastAsia="Calibri"/>
          <w:b/>
          <w:sz w:val="28"/>
          <w:szCs w:val="28"/>
        </w:rPr>
        <w:t>Примеры тестовых заданий</w:t>
      </w:r>
    </w:p>
    <w:p w14:paraId="4CB08036" w14:textId="0E2133A9"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pPr>
        <w:pStyle w:val="a7"/>
        <w:numPr>
          <w:ilvl w:val="0"/>
          <w:numId w:val="1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pPr>
        <w:pStyle w:val="a7"/>
        <w:numPr>
          <w:ilvl w:val="0"/>
          <w:numId w:val="10"/>
        </w:numPr>
        <w:spacing w:line="360" w:lineRule="auto"/>
        <w:ind w:hanging="720"/>
        <w:jc w:val="both"/>
        <w:rPr>
          <w:rFonts w:eastAsia="Calibri"/>
          <w:sz w:val="28"/>
          <w:szCs w:val="28"/>
        </w:rPr>
      </w:pPr>
      <w:r w:rsidRPr="006E3BE2">
        <w:rPr>
          <w:rFonts w:eastAsia="Calibri"/>
          <w:sz w:val="28"/>
          <w:szCs w:val="28"/>
        </w:rPr>
        <w:lastRenderedPageBreak/>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6F6F3A9A" w14:textId="77777777" w:rsidR="00FD6390" w:rsidRPr="00B105FE" w:rsidRDefault="00FD6390" w:rsidP="00FD6390">
      <w:pPr>
        <w:pStyle w:val="a7"/>
        <w:numPr>
          <w:ilvl w:val="0"/>
          <w:numId w:val="8"/>
        </w:numPr>
        <w:spacing w:line="360" w:lineRule="auto"/>
        <w:contextualSpacing/>
        <w:rPr>
          <w:sz w:val="28"/>
        </w:rPr>
      </w:pPr>
      <w:bookmarkStart w:id="31" w:name="_Toc73917224"/>
      <w:r w:rsidRPr="00B105FE">
        <w:rPr>
          <w:sz w:val="28"/>
        </w:rPr>
        <w:t xml:space="preserve">Информационной системы. Корпоративная информационная система (КИС). </w:t>
      </w:r>
    </w:p>
    <w:p w14:paraId="19280EB3" w14:textId="77777777" w:rsidR="00FD6390" w:rsidRPr="00B105FE" w:rsidRDefault="00FD6390" w:rsidP="00FD6390">
      <w:pPr>
        <w:pStyle w:val="a7"/>
        <w:numPr>
          <w:ilvl w:val="0"/>
          <w:numId w:val="8"/>
        </w:numPr>
        <w:spacing w:line="360" w:lineRule="auto"/>
        <w:contextualSpacing/>
        <w:rPr>
          <w:sz w:val="28"/>
        </w:rPr>
      </w:pPr>
      <w:r w:rsidRPr="00B105FE">
        <w:rPr>
          <w:sz w:val="28"/>
        </w:rPr>
        <w:t>Развития КИС. Факторы. Задачи развития</w:t>
      </w:r>
    </w:p>
    <w:p w14:paraId="30C89A1B"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1ACCD6AD"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Классификации</w:t>
      </w:r>
    </w:p>
    <w:p w14:paraId="3F546EA8" w14:textId="77777777" w:rsidR="00FD6390" w:rsidRPr="00B105FE" w:rsidRDefault="00FD6390" w:rsidP="00FD6390">
      <w:pPr>
        <w:pStyle w:val="a7"/>
        <w:numPr>
          <w:ilvl w:val="0"/>
          <w:numId w:val="8"/>
        </w:numPr>
        <w:spacing w:line="360" w:lineRule="auto"/>
        <w:contextualSpacing/>
        <w:rPr>
          <w:sz w:val="28"/>
        </w:rPr>
      </w:pPr>
      <w:r w:rsidRPr="00B105FE">
        <w:rPr>
          <w:sz w:val="28"/>
        </w:rPr>
        <w:t>Информационные системы. Архитектуры ИС</w:t>
      </w:r>
    </w:p>
    <w:p w14:paraId="25260BA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MPS</w:t>
      </w:r>
    </w:p>
    <w:p w14:paraId="3F990F3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6DE9376C"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концепцию и основное содержание стандарта MRP</w:t>
      </w:r>
    </w:p>
    <w:p w14:paraId="27001BE7" w14:textId="77777777" w:rsidR="00FD6390" w:rsidRPr="00B105FE" w:rsidRDefault="00FD6390" w:rsidP="00FD6390">
      <w:pPr>
        <w:pStyle w:val="a7"/>
        <w:numPr>
          <w:ilvl w:val="0"/>
          <w:numId w:val="8"/>
        </w:numPr>
        <w:spacing w:line="360" w:lineRule="auto"/>
        <w:contextualSpacing/>
        <w:rPr>
          <w:sz w:val="28"/>
        </w:rPr>
      </w:pPr>
      <w:r w:rsidRPr="00B105FE">
        <w:rPr>
          <w:sz w:val="28"/>
        </w:rPr>
        <w:t>Содержание основных этапов работы MRP-системы. Основные документы.</w:t>
      </w:r>
    </w:p>
    <w:p w14:paraId="4A3B3586"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MRP-2</w:t>
      </w:r>
    </w:p>
    <w:p w14:paraId="5C812FE4" w14:textId="77777777" w:rsidR="00FD6390" w:rsidRPr="00B105FE" w:rsidRDefault="00FD6390" w:rsidP="00FD6390">
      <w:pPr>
        <w:pStyle w:val="a7"/>
        <w:numPr>
          <w:ilvl w:val="0"/>
          <w:numId w:val="8"/>
        </w:numPr>
        <w:spacing w:line="360" w:lineRule="auto"/>
        <w:contextualSpacing/>
        <w:rPr>
          <w:sz w:val="28"/>
        </w:rPr>
      </w:pPr>
      <w:r w:rsidRPr="00B105FE">
        <w:rPr>
          <w:sz w:val="28"/>
        </w:rPr>
        <w:t>Концептуальная структура системы MRP-2. Основные функциональные группы системы MRP-2</w:t>
      </w:r>
    </w:p>
    <w:p w14:paraId="63173257" w14:textId="77777777" w:rsidR="00FD6390" w:rsidRPr="00B105FE" w:rsidRDefault="00FD6390" w:rsidP="00FD6390">
      <w:pPr>
        <w:pStyle w:val="a7"/>
        <w:numPr>
          <w:ilvl w:val="0"/>
          <w:numId w:val="8"/>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0BF31EC2"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 Функциональные блоки</w:t>
      </w:r>
    </w:p>
    <w:p w14:paraId="08EFA237" w14:textId="77777777" w:rsidR="00FD6390" w:rsidRPr="00B105FE" w:rsidRDefault="00FD6390" w:rsidP="00FD6390">
      <w:pPr>
        <w:pStyle w:val="a7"/>
        <w:numPr>
          <w:ilvl w:val="0"/>
          <w:numId w:val="8"/>
        </w:numPr>
        <w:spacing w:line="360" w:lineRule="auto"/>
        <w:contextualSpacing/>
        <w:rPr>
          <w:sz w:val="28"/>
        </w:rPr>
      </w:pPr>
      <w:r w:rsidRPr="00B105FE">
        <w:rPr>
          <w:sz w:val="28"/>
        </w:rPr>
        <w:t>КИС стандарта ERP-2. Различия с концепцией ERP.</w:t>
      </w:r>
    </w:p>
    <w:p w14:paraId="6C2ED21F" w14:textId="77777777" w:rsidR="00FD6390" w:rsidRPr="00B105FE" w:rsidRDefault="00FD6390" w:rsidP="00FD6390">
      <w:pPr>
        <w:pStyle w:val="a7"/>
        <w:numPr>
          <w:ilvl w:val="0"/>
          <w:numId w:val="8"/>
        </w:numPr>
        <w:spacing w:line="360" w:lineRule="auto"/>
        <w:contextualSpacing/>
        <w:rPr>
          <w:sz w:val="28"/>
        </w:rPr>
      </w:pPr>
      <w:r w:rsidRPr="00B105FE">
        <w:rPr>
          <w:sz w:val="28"/>
        </w:rPr>
        <w:t>Раскройте содержание стандарта BPM. Основные компоненты</w:t>
      </w:r>
    </w:p>
    <w:p w14:paraId="5B3FEDAA" w14:textId="77777777" w:rsidR="00FD6390" w:rsidRPr="00B105FE" w:rsidRDefault="00FD6390" w:rsidP="00FD6390">
      <w:pPr>
        <w:pStyle w:val="a7"/>
        <w:numPr>
          <w:ilvl w:val="0"/>
          <w:numId w:val="8"/>
        </w:numPr>
        <w:spacing w:line="360" w:lineRule="auto"/>
        <w:contextualSpacing/>
        <w:rPr>
          <w:sz w:val="28"/>
        </w:rPr>
      </w:pPr>
      <w:r w:rsidRPr="00B105FE">
        <w:rPr>
          <w:sz w:val="28"/>
        </w:rPr>
        <w:t>Охарактеризуйте стандарт SCM.</w:t>
      </w:r>
    </w:p>
    <w:p w14:paraId="3E8D7D15"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SCM-системы от ERP-системы.</w:t>
      </w:r>
    </w:p>
    <w:p w14:paraId="55045ECD" w14:textId="77777777" w:rsidR="00FD6390" w:rsidRPr="00B105FE" w:rsidRDefault="00FD6390" w:rsidP="00FD6390">
      <w:pPr>
        <w:pStyle w:val="a7"/>
        <w:numPr>
          <w:ilvl w:val="0"/>
          <w:numId w:val="8"/>
        </w:numPr>
        <w:spacing w:line="360" w:lineRule="auto"/>
        <w:contextualSpacing/>
        <w:rPr>
          <w:sz w:val="28"/>
        </w:rPr>
      </w:pPr>
      <w:r w:rsidRPr="00B105FE">
        <w:rPr>
          <w:sz w:val="28"/>
        </w:rPr>
        <w:t>Опишите сущность концепции CSRP.</w:t>
      </w:r>
    </w:p>
    <w:p w14:paraId="23B5C5F3" w14:textId="77777777" w:rsidR="00FD6390" w:rsidRPr="00B105FE" w:rsidRDefault="00FD6390" w:rsidP="00FD6390">
      <w:pPr>
        <w:pStyle w:val="a7"/>
        <w:numPr>
          <w:ilvl w:val="0"/>
          <w:numId w:val="8"/>
        </w:numPr>
        <w:spacing w:line="360" w:lineRule="auto"/>
        <w:contextualSpacing/>
        <w:rPr>
          <w:sz w:val="28"/>
        </w:rPr>
      </w:pPr>
      <w:r w:rsidRPr="00B105FE">
        <w:rPr>
          <w:sz w:val="28"/>
        </w:rPr>
        <w:t>Основные отличия концепции CSRP от ERP.</w:t>
      </w:r>
    </w:p>
    <w:p w14:paraId="0F77CF33" w14:textId="77777777" w:rsidR="00FD6390" w:rsidRPr="00B105FE" w:rsidRDefault="00FD6390" w:rsidP="00FD6390">
      <w:pPr>
        <w:pStyle w:val="a7"/>
        <w:numPr>
          <w:ilvl w:val="0"/>
          <w:numId w:val="8"/>
        </w:numPr>
        <w:spacing w:line="360" w:lineRule="auto"/>
        <w:contextualSpacing/>
        <w:rPr>
          <w:sz w:val="28"/>
        </w:rPr>
      </w:pPr>
      <w:r w:rsidRPr="00B105FE">
        <w:rPr>
          <w:sz w:val="28"/>
        </w:rPr>
        <w:lastRenderedPageBreak/>
        <w:t>Каковы основные этапы проектирования КИС. Принципы построения КИС.</w:t>
      </w:r>
    </w:p>
    <w:p w14:paraId="02549BCB" w14:textId="77777777" w:rsidR="00FD6390" w:rsidRPr="00B105FE"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2E95A12" w14:textId="77777777" w:rsidR="00FD6390" w:rsidRDefault="00FD6390" w:rsidP="00FD6390">
      <w:pPr>
        <w:pStyle w:val="a7"/>
        <w:numPr>
          <w:ilvl w:val="0"/>
          <w:numId w:val="8"/>
        </w:numPr>
        <w:spacing w:line="360" w:lineRule="auto"/>
        <w:contextualSpacing/>
        <w:rPr>
          <w:sz w:val="28"/>
        </w:rPr>
      </w:pPr>
      <w:r w:rsidRPr="00B105FE">
        <w:rPr>
          <w:sz w:val="28"/>
          <w:lang w:val="en-US"/>
        </w:rPr>
        <w:t xml:space="preserve">CRM – </w:t>
      </w:r>
      <w:r w:rsidRPr="00B105FE">
        <w:rPr>
          <w:sz w:val="28"/>
        </w:rPr>
        <w:t>системы. Классификация</w:t>
      </w:r>
    </w:p>
    <w:p w14:paraId="4D31152B" w14:textId="77777777" w:rsidR="00FD6390" w:rsidRPr="00745760" w:rsidRDefault="00FD6390" w:rsidP="00FD6390">
      <w:pPr>
        <w:pStyle w:val="af4"/>
        <w:numPr>
          <w:ilvl w:val="0"/>
          <w:numId w:val="8"/>
        </w:numPr>
        <w:spacing w:before="0" w:beforeAutospacing="0" w:after="0" w:afterAutospacing="0" w:line="360" w:lineRule="auto"/>
        <w:rPr>
          <w:sz w:val="28"/>
        </w:rPr>
      </w:pPr>
      <w:r w:rsidRPr="00745760">
        <w:rPr>
          <w:sz w:val="28"/>
        </w:rPr>
        <w:t>Какие возможности предоставляет платформа 1</w:t>
      </w:r>
      <w:proofErr w:type="gramStart"/>
      <w:r w:rsidRPr="00745760">
        <w:rPr>
          <w:sz w:val="28"/>
        </w:rPr>
        <w:t>С:Предприятие</w:t>
      </w:r>
      <w:proofErr w:type="gramEnd"/>
      <w:r w:rsidRPr="00745760">
        <w:rPr>
          <w:sz w:val="28"/>
        </w:rPr>
        <w:t xml:space="preserve"> для разработки и внедрения информационных систе</w:t>
      </w:r>
      <w:r>
        <w:rPr>
          <w:sz w:val="28"/>
        </w:rPr>
        <w:t>м</w:t>
      </w:r>
    </w:p>
    <w:p w14:paraId="6F05FF09"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есть для интеграции информационных систем на платформе 1</w:t>
      </w:r>
      <w:proofErr w:type="gramStart"/>
      <w:r w:rsidRPr="006F63A1">
        <w:rPr>
          <w:sz w:val="28"/>
        </w:rPr>
        <w:t>С:Предприятие</w:t>
      </w:r>
      <w:proofErr w:type="gramEnd"/>
      <w:r w:rsidRPr="006F63A1">
        <w:rPr>
          <w:sz w:val="28"/>
        </w:rPr>
        <w:t xml:space="preserve"> с другими программными продуктами?</w:t>
      </w:r>
    </w:p>
    <w:p w14:paraId="5415EE76"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предоставляет программа 1</w:t>
      </w:r>
      <w:proofErr w:type="gramStart"/>
      <w:r w:rsidRPr="006F63A1">
        <w:rPr>
          <w:sz w:val="28"/>
        </w:rPr>
        <w:t>С:Бухгалтерия</w:t>
      </w:r>
      <w:proofErr w:type="gramEnd"/>
      <w:r w:rsidRPr="006F63A1">
        <w:rPr>
          <w:sz w:val="28"/>
        </w:rPr>
        <w:t xml:space="preserve"> для автоматизации бухгалтерского учета?</w:t>
      </w:r>
    </w:p>
    <w:p w14:paraId="6869F7D0"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возможности предоставляет программа 1</w:t>
      </w:r>
      <w:proofErr w:type="gramStart"/>
      <w:r w:rsidRPr="006F63A1">
        <w:rPr>
          <w:sz w:val="28"/>
        </w:rPr>
        <w:t>С:Зарплата</w:t>
      </w:r>
      <w:proofErr w:type="gramEnd"/>
      <w:r w:rsidRPr="006F63A1">
        <w:rPr>
          <w:sz w:val="28"/>
        </w:rPr>
        <w:t xml:space="preserve"> и управление персоналом для автоматизации управления персоналом?</w:t>
      </w:r>
    </w:p>
    <w:p w14:paraId="4454C353"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функциональные области бизнеса могут быть объединены в рамках системы 1</w:t>
      </w:r>
      <w:proofErr w:type="gramStart"/>
      <w:r w:rsidRPr="006F63A1">
        <w:rPr>
          <w:sz w:val="28"/>
        </w:rPr>
        <w:t>С:ERP</w:t>
      </w:r>
      <w:proofErr w:type="gramEnd"/>
      <w:r w:rsidRPr="006F63A1">
        <w:rPr>
          <w:sz w:val="28"/>
        </w:rPr>
        <w:t>?</w:t>
      </w:r>
    </w:p>
    <w:p w14:paraId="02D61C0D"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С:ERP</w:t>
      </w:r>
      <w:proofErr w:type="gramEnd"/>
      <w:r w:rsidRPr="006F63A1">
        <w:rPr>
          <w:sz w:val="28"/>
        </w:rPr>
        <w:t xml:space="preserve"> позволяет управлять финансовыми и бухгалтерскими операциями предприятия?</w:t>
      </w:r>
    </w:p>
    <w:p w14:paraId="6AFECA7A"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Какие инструменты предоставляет 1</w:t>
      </w:r>
      <w:proofErr w:type="gramStart"/>
      <w:r w:rsidRPr="006F63A1">
        <w:rPr>
          <w:sz w:val="28"/>
        </w:rPr>
        <w:t>С:ERP</w:t>
      </w:r>
      <w:proofErr w:type="gramEnd"/>
      <w:r w:rsidRPr="006F63A1">
        <w:rPr>
          <w:sz w:val="28"/>
        </w:rPr>
        <w:t xml:space="preserve"> для управления производственными и складскими операциями, в том числе учетом материальных запасов и контролем над производственными процессами?</w:t>
      </w:r>
    </w:p>
    <w:p w14:paraId="4BAAAD86"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Каковы возможности программы 1</w:t>
      </w:r>
      <w:proofErr w:type="gramStart"/>
      <w:r w:rsidRPr="006F63A1">
        <w:rPr>
          <w:sz w:val="28"/>
        </w:rPr>
        <w:t>С:Документооборот</w:t>
      </w:r>
      <w:proofErr w:type="gramEnd"/>
      <w:r w:rsidRPr="006F63A1">
        <w:rPr>
          <w:sz w:val="28"/>
        </w:rPr>
        <w:t xml:space="preserve"> для управления электронным документооборотом на предприятии?</w:t>
      </w:r>
    </w:p>
    <w:p w14:paraId="6DCFBA2E" w14:textId="77777777" w:rsidR="00FD6390" w:rsidRPr="006F63A1" w:rsidRDefault="00FD6390" w:rsidP="00FD6390">
      <w:pPr>
        <w:pStyle w:val="af4"/>
        <w:numPr>
          <w:ilvl w:val="0"/>
          <w:numId w:val="8"/>
        </w:numPr>
        <w:spacing w:before="0" w:beforeAutospacing="0" w:after="0" w:afterAutospacing="0" w:line="360" w:lineRule="auto"/>
        <w:rPr>
          <w:sz w:val="28"/>
        </w:rPr>
      </w:pPr>
      <w:r w:rsidRPr="006F63A1">
        <w:rPr>
          <w:sz w:val="28"/>
        </w:rPr>
        <w:t>Каким образом программа 1</w:t>
      </w:r>
      <w:proofErr w:type="gramStart"/>
      <w:r w:rsidRPr="006F63A1">
        <w:rPr>
          <w:sz w:val="28"/>
        </w:rPr>
        <w:t>С:Документооборот</w:t>
      </w:r>
      <w:proofErr w:type="gramEnd"/>
      <w:r w:rsidRPr="006F63A1">
        <w:rPr>
          <w:sz w:val="28"/>
        </w:rPr>
        <w:t xml:space="preserve"> обеспечивает контроль над потоком документов и управление правами доступа к ним?</w:t>
      </w:r>
    </w:p>
    <w:p w14:paraId="55266202" w14:textId="77777777" w:rsidR="00FD6390" w:rsidRDefault="00FD6390" w:rsidP="00FD6390">
      <w:pPr>
        <w:pStyle w:val="af4"/>
        <w:numPr>
          <w:ilvl w:val="0"/>
          <w:numId w:val="8"/>
        </w:numPr>
        <w:spacing w:before="0" w:beforeAutospacing="0" w:after="0" w:afterAutospacing="0" w:line="360" w:lineRule="auto"/>
        <w:rPr>
          <w:sz w:val="28"/>
        </w:rPr>
      </w:pPr>
      <w:r w:rsidRPr="006F63A1">
        <w:rPr>
          <w:sz w:val="28"/>
        </w:rPr>
        <w:t>Какие функции позволяет осуществлять программа 1</w:t>
      </w:r>
      <w:proofErr w:type="gramStart"/>
      <w:r w:rsidRPr="006F63A1">
        <w:rPr>
          <w:sz w:val="28"/>
        </w:rPr>
        <w:t>С:Документооборот</w:t>
      </w:r>
      <w:proofErr w:type="gramEnd"/>
      <w:r w:rsidRPr="006F63A1">
        <w:rPr>
          <w:sz w:val="28"/>
        </w:rPr>
        <w:t xml:space="preserve"> в области автоматической обработки и рассылки документов, а также ведения электронного архива?</w:t>
      </w:r>
    </w:p>
    <w:p w14:paraId="3C8AC4C3"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Какие виды технической поддержки пользователей программных продуктов предоставляет система 1</w:t>
      </w:r>
      <w:proofErr w:type="gramStart"/>
      <w:r w:rsidRPr="005504F7">
        <w:rPr>
          <w:sz w:val="28"/>
        </w:rPr>
        <w:t>С:ИТС</w:t>
      </w:r>
      <w:proofErr w:type="gramEnd"/>
      <w:r w:rsidRPr="005504F7">
        <w:rPr>
          <w:sz w:val="28"/>
        </w:rPr>
        <w:t>?</w:t>
      </w:r>
    </w:p>
    <w:p w14:paraId="32AB451B" w14:textId="77777777" w:rsidR="00FD6390" w:rsidRPr="005504F7" w:rsidRDefault="00FD6390" w:rsidP="00FD6390">
      <w:pPr>
        <w:pStyle w:val="af4"/>
        <w:numPr>
          <w:ilvl w:val="0"/>
          <w:numId w:val="8"/>
        </w:numPr>
        <w:spacing w:before="0" w:beforeAutospacing="0" w:after="0" w:afterAutospacing="0" w:line="360" w:lineRule="auto"/>
        <w:rPr>
          <w:sz w:val="28"/>
        </w:rPr>
      </w:pPr>
      <w:r w:rsidRPr="005504F7">
        <w:rPr>
          <w:sz w:val="28"/>
        </w:rPr>
        <w:t>Каким образом пользователи могут обратиться за помощью к системе 1</w:t>
      </w:r>
      <w:proofErr w:type="gramStart"/>
      <w:r w:rsidRPr="005504F7">
        <w:rPr>
          <w:sz w:val="28"/>
        </w:rPr>
        <w:t>С:ИТС</w:t>
      </w:r>
      <w:proofErr w:type="gramEnd"/>
      <w:r w:rsidRPr="005504F7">
        <w:rPr>
          <w:sz w:val="28"/>
        </w:rPr>
        <w:t>, и как быстро им будут оказаны услуги технической поддержки?</w:t>
      </w:r>
    </w:p>
    <w:p w14:paraId="5A69B88F" w14:textId="6F86F599" w:rsidR="00D039D7" w:rsidRPr="001C491B" w:rsidRDefault="00FD6390" w:rsidP="00FD6390">
      <w:pPr>
        <w:pStyle w:val="a7"/>
        <w:spacing w:line="360" w:lineRule="auto"/>
        <w:ind w:left="720"/>
        <w:contextualSpacing/>
        <w:rPr>
          <w:sz w:val="28"/>
        </w:rPr>
      </w:pPr>
      <w:r w:rsidRPr="005504F7">
        <w:rPr>
          <w:sz w:val="28"/>
        </w:rPr>
        <w:lastRenderedPageBreak/>
        <w:t>Какие дополнительные возможности предоставляет система 1</w:t>
      </w:r>
      <w:proofErr w:type="gramStart"/>
      <w:r w:rsidRPr="005504F7">
        <w:rPr>
          <w:sz w:val="28"/>
        </w:rPr>
        <w:t>С:ИТС</w:t>
      </w:r>
      <w:proofErr w:type="gramEnd"/>
      <w:r w:rsidRPr="005504F7">
        <w:rPr>
          <w:sz w:val="28"/>
        </w:rPr>
        <w:t>, например, в области обучения и сертификации пользователей программных продуктов?</w:t>
      </w:r>
    </w:p>
    <w:p w14:paraId="24DA2256" w14:textId="3053D8FE" w:rsidR="00DF325C" w:rsidRPr="00506E04" w:rsidRDefault="0098316D">
      <w:pPr>
        <w:pStyle w:val="1"/>
        <w:numPr>
          <w:ilvl w:val="0"/>
          <w:numId w:val="12"/>
        </w:numPr>
        <w:spacing w:line="360" w:lineRule="auto"/>
        <w:ind w:left="425" w:hanging="425"/>
        <w:jc w:val="both"/>
      </w:pPr>
      <w:bookmarkStart w:id="32"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1"/>
      <w:bookmarkEnd w:id="32"/>
    </w:p>
    <w:p w14:paraId="5F6415A8" w14:textId="4FA49465" w:rsidR="00590A7E" w:rsidRPr="00442A85" w:rsidRDefault="00DE4C42" w:rsidP="00590A7E">
      <w:pPr>
        <w:pStyle w:val="af4"/>
        <w:rPr>
          <w:b/>
          <w:i/>
          <w:color w:val="000000"/>
          <w:sz w:val="27"/>
          <w:szCs w:val="27"/>
        </w:rPr>
      </w:pPr>
      <w:bookmarkStart w:id="33" w:name="_Toc73917225"/>
      <w:r w:rsidRPr="00442A85">
        <w:rPr>
          <w:b/>
          <w:i/>
          <w:color w:val="000000"/>
          <w:sz w:val="27"/>
          <w:szCs w:val="27"/>
        </w:rPr>
        <w:t xml:space="preserve">       </w:t>
      </w:r>
      <w:r w:rsidR="00590A7E" w:rsidRPr="00442A85">
        <w:rPr>
          <w:b/>
          <w:i/>
          <w:color w:val="000000"/>
          <w:sz w:val="27"/>
          <w:szCs w:val="27"/>
        </w:rPr>
        <w:t>Основная литература:</w:t>
      </w:r>
    </w:p>
    <w:p w14:paraId="3D90A041" w14:textId="3761C807" w:rsidR="00442A85" w:rsidRDefault="00FF6782" w:rsidP="00442A85">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w:t>
      </w:r>
      <w:r w:rsidR="002D79A7">
        <w:rPr>
          <w:sz w:val="28"/>
          <w:szCs w:val="28"/>
        </w:rPr>
        <w:t>/book/176532 (дата обращения: 02.04.2024</w:t>
      </w:r>
      <w:r w:rsidRPr="00FF6782">
        <w:rPr>
          <w:sz w:val="28"/>
          <w:szCs w:val="28"/>
        </w:rPr>
        <w:t xml:space="preserve">). — </w:t>
      </w:r>
      <w:proofErr w:type="gramStart"/>
      <w:r w:rsidRPr="00FF6782">
        <w:rPr>
          <w:sz w:val="28"/>
          <w:szCs w:val="28"/>
        </w:rPr>
        <w:t>Текст</w:t>
      </w:r>
      <w:r w:rsidR="002D79A7">
        <w:rPr>
          <w:sz w:val="28"/>
          <w:szCs w:val="28"/>
        </w:rPr>
        <w:t xml:space="preserve"> </w:t>
      </w:r>
      <w:r w:rsidRPr="00FF6782">
        <w:rPr>
          <w:sz w:val="28"/>
          <w:szCs w:val="28"/>
        </w:rPr>
        <w:t>:</w:t>
      </w:r>
      <w:proofErr w:type="gramEnd"/>
      <w:r w:rsidRPr="00FF6782">
        <w:rPr>
          <w:sz w:val="28"/>
          <w:szCs w:val="28"/>
        </w:rPr>
        <w:t xml:space="preserve"> электронный.</w:t>
      </w:r>
    </w:p>
    <w:p w14:paraId="3D439341" w14:textId="77777777" w:rsidR="00442A85" w:rsidRPr="00442A85" w:rsidRDefault="00442A85" w:rsidP="00442A85">
      <w:pPr>
        <w:pStyle w:val="a7"/>
        <w:spacing w:line="360" w:lineRule="auto"/>
        <w:ind w:left="735"/>
        <w:jc w:val="both"/>
        <w:rPr>
          <w:sz w:val="28"/>
          <w:szCs w:val="28"/>
        </w:rPr>
      </w:pPr>
    </w:p>
    <w:p w14:paraId="3F9FF630" w14:textId="0F46853F" w:rsidR="00442A85" w:rsidRDefault="009A2F52" w:rsidP="00442A85">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w:t>
      </w:r>
      <w:r w:rsidR="002D79A7">
        <w:rPr>
          <w:sz w:val="28"/>
          <w:szCs w:val="28"/>
        </w:rPr>
        <w:t>/book/144004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1F72816E" w14:textId="759204BA" w:rsidR="00442A85" w:rsidRPr="00442A85" w:rsidRDefault="00442A85" w:rsidP="00442A85">
      <w:pPr>
        <w:spacing w:line="360" w:lineRule="auto"/>
        <w:jc w:val="both"/>
        <w:rPr>
          <w:sz w:val="28"/>
          <w:szCs w:val="28"/>
        </w:rPr>
      </w:pPr>
    </w:p>
    <w:p w14:paraId="28CF2329" w14:textId="4AEB75CE" w:rsidR="00590A7E" w:rsidRPr="00442A85" w:rsidRDefault="00590A7E" w:rsidP="00964725">
      <w:pPr>
        <w:pStyle w:val="14"/>
        <w:tabs>
          <w:tab w:val="left" w:pos="993"/>
        </w:tabs>
        <w:suppressAutoHyphens/>
        <w:ind w:left="567"/>
        <w:rPr>
          <w:b/>
          <w:i/>
          <w:color w:val="000000"/>
          <w:sz w:val="27"/>
          <w:szCs w:val="27"/>
        </w:rPr>
      </w:pPr>
      <w:r w:rsidRPr="00442A85">
        <w:rPr>
          <w:b/>
          <w:i/>
          <w:color w:val="000000"/>
          <w:sz w:val="27"/>
          <w:szCs w:val="27"/>
        </w:rPr>
        <w:t>Дополнительная литература:</w:t>
      </w:r>
    </w:p>
    <w:p w14:paraId="4613351B" w14:textId="77777777" w:rsidR="00442A85" w:rsidRPr="00761D2D" w:rsidRDefault="00442A85" w:rsidP="00964725">
      <w:pPr>
        <w:pStyle w:val="14"/>
        <w:tabs>
          <w:tab w:val="left" w:pos="993"/>
        </w:tabs>
        <w:suppressAutoHyphens/>
        <w:ind w:left="567"/>
        <w:rPr>
          <w:b/>
          <w:color w:val="000000"/>
          <w:sz w:val="27"/>
          <w:szCs w:val="27"/>
        </w:rPr>
      </w:pPr>
    </w:p>
    <w:p w14:paraId="3B49B98C" w14:textId="7E9AFC5A" w:rsidR="00442A85" w:rsidRDefault="009A2F52" w:rsidP="00442A85">
      <w:pPr>
        <w:pStyle w:val="a7"/>
        <w:numPr>
          <w:ilvl w:val="0"/>
          <w:numId w:val="11"/>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w:t>
      </w:r>
      <w:r w:rsidR="002D79A7">
        <w:rPr>
          <w:sz w:val="28"/>
          <w:szCs w:val="28"/>
        </w:rPr>
        <w:t>/book/165945 (дата обращения: 02.04.2024</w:t>
      </w:r>
      <w:r w:rsidRPr="009A2F52">
        <w:rPr>
          <w:sz w:val="28"/>
          <w:szCs w:val="28"/>
        </w:rPr>
        <w:t xml:space="preserve">). — </w:t>
      </w:r>
      <w:proofErr w:type="gramStart"/>
      <w:r w:rsidRPr="009A2F52">
        <w:rPr>
          <w:sz w:val="28"/>
          <w:szCs w:val="28"/>
        </w:rPr>
        <w:t>Текст</w:t>
      </w:r>
      <w:r w:rsidR="002D79A7">
        <w:rPr>
          <w:sz w:val="28"/>
          <w:szCs w:val="28"/>
        </w:rPr>
        <w:t xml:space="preserve"> </w:t>
      </w:r>
      <w:r w:rsidRPr="009A2F52">
        <w:rPr>
          <w:sz w:val="28"/>
          <w:szCs w:val="28"/>
        </w:rPr>
        <w:t>:</w:t>
      </w:r>
      <w:proofErr w:type="gramEnd"/>
      <w:r w:rsidRPr="009A2F52">
        <w:rPr>
          <w:sz w:val="28"/>
          <w:szCs w:val="28"/>
        </w:rPr>
        <w:t xml:space="preserve"> электронный.</w:t>
      </w:r>
    </w:p>
    <w:p w14:paraId="1AD01018" w14:textId="77777777" w:rsidR="00442A85" w:rsidRPr="00442A85" w:rsidRDefault="00442A85" w:rsidP="00442A85">
      <w:pPr>
        <w:pStyle w:val="a7"/>
        <w:spacing w:line="360" w:lineRule="auto"/>
        <w:ind w:left="720"/>
        <w:jc w:val="both"/>
        <w:rPr>
          <w:sz w:val="28"/>
          <w:szCs w:val="28"/>
        </w:rPr>
      </w:pPr>
    </w:p>
    <w:p w14:paraId="5D196242" w14:textId="510C7DB1" w:rsidR="00C05E32" w:rsidRDefault="00B67DE1">
      <w:pPr>
        <w:pStyle w:val="a7"/>
        <w:numPr>
          <w:ilvl w:val="0"/>
          <w:numId w:val="11"/>
        </w:numPr>
        <w:spacing w:line="360" w:lineRule="auto"/>
        <w:jc w:val="both"/>
        <w:rPr>
          <w:sz w:val="28"/>
          <w:szCs w:val="28"/>
        </w:rPr>
      </w:pPr>
      <w:proofErr w:type="spellStart"/>
      <w:r w:rsidRPr="00B67DE1">
        <w:rPr>
          <w:sz w:val="28"/>
          <w:szCs w:val="28"/>
        </w:rPr>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w:t>
      </w:r>
      <w:r w:rsidR="002D79A7">
        <w:rPr>
          <w:sz w:val="28"/>
          <w:szCs w:val="28"/>
        </w:rPr>
        <w:t>/book/176533 (дата обращения: 02.04.2024</w:t>
      </w:r>
      <w:r w:rsidRPr="00B67DE1">
        <w:rPr>
          <w:sz w:val="28"/>
          <w:szCs w:val="28"/>
        </w:rPr>
        <w:t xml:space="preserve">). — </w:t>
      </w:r>
      <w:proofErr w:type="gramStart"/>
      <w:r w:rsidRPr="00B67DE1">
        <w:rPr>
          <w:sz w:val="28"/>
          <w:szCs w:val="28"/>
        </w:rPr>
        <w:t>Текст</w:t>
      </w:r>
      <w:r w:rsidR="002D79A7">
        <w:rPr>
          <w:sz w:val="28"/>
          <w:szCs w:val="28"/>
        </w:rPr>
        <w:t xml:space="preserve"> </w:t>
      </w:r>
      <w:r w:rsidRPr="00B67DE1">
        <w:rPr>
          <w:sz w:val="28"/>
          <w:szCs w:val="28"/>
        </w:rPr>
        <w:t>:</w:t>
      </w:r>
      <w:proofErr w:type="gramEnd"/>
      <w:r w:rsidRPr="00B67DE1">
        <w:rPr>
          <w:sz w:val="28"/>
          <w:szCs w:val="28"/>
        </w:rPr>
        <w:t xml:space="preserve">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pPr>
        <w:pStyle w:val="1"/>
        <w:numPr>
          <w:ilvl w:val="0"/>
          <w:numId w:val="12"/>
        </w:numPr>
        <w:spacing w:line="360" w:lineRule="auto"/>
        <w:ind w:left="425" w:hanging="425"/>
        <w:jc w:val="both"/>
      </w:pPr>
      <w:bookmarkStart w:id="34" w:name="_Toc124505922"/>
      <w:r w:rsidRPr="00612B79">
        <w:lastRenderedPageBreak/>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3"/>
      <w:bookmarkEnd w:id="34"/>
    </w:p>
    <w:p w14:paraId="3A5FAC9F" w14:textId="77777777" w:rsidR="0021546C" w:rsidRDefault="0021546C" w:rsidP="0021546C">
      <w:pPr>
        <w:pStyle w:val="14"/>
        <w:numPr>
          <w:ilvl w:val="0"/>
          <w:numId w:val="5"/>
        </w:numPr>
        <w:suppressAutoHyphens/>
        <w:ind w:left="567" w:hanging="567"/>
      </w:pPr>
      <w:r w:rsidRPr="00A875C8">
        <w:t>1</w:t>
      </w:r>
      <w:proofErr w:type="gramStart"/>
      <w:r w:rsidRPr="00A875C8">
        <w:t>С:Предприятие</w:t>
      </w:r>
      <w:proofErr w:type="gramEnd"/>
      <w:r w:rsidRPr="00A875C8">
        <w:t xml:space="preserve"> 8 через Интернет для учебных заведений </w:t>
      </w:r>
      <w:r w:rsidRPr="00CD3E8C">
        <w:t>https://edu.1cfresh.com</w:t>
      </w:r>
    </w:p>
    <w:p w14:paraId="314B8CA7" w14:textId="4569CE05" w:rsidR="0021546C" w:rsidRDefault="0021546C" w:rsidP="0021546C">
      <w:pPr>
        <w:pStyle w:val="14"/>
        <w:numPr>
          <w:ilvl w:val="0"/>
          <w:numId w:val="5"/>
        </w:numPr>
        <w:suppressAutoHyphens/>
        <w:ind w:left="567" w:hanging="567"/>
      </w:pPr>
      <w:r>
        <w:t xml:space="preserve">Портал ИТС </w:t>
      </w:r>
      <w:r w:rsidRPr="004318A2">
        <w:t>https://portal.1c.ru</w:t>
      </w:r>
    </w:p>
    <w:p w14:paraId="6C43C123" w14:textId="77777777" w:rsidR="00430E71" w:rsidRDefault="008E3178" w:rsidP="00430E71">
      <w:pPr>
        <w:pStyle w:val="14"/>
        <w:numPr>
          <w:ilvl w:val="0"/>
          <w:numId w:val="5"/>
        </w:numPr>
        <w:suppressAutoHyphens/>
        <w:ind w:left="567" w:hanging="567"/>
      </w:pPr>
      <w:r w:rsidRPr="008E3178">
        <w:t>Архитектура платформы 1С:Предприятие</w:t>
      </w:r>
      <w:r>
        <w:t xml:space="preserve"> </w:t>
      </w:r>
      <w:hyperlink r:id="rId8" w:history="1">
        <w:r w:rsidRPr="00A35865">
          <w:rPr>
            <w:rStyle w:val="af5"/>
          </w:rPr>
          <w:t>https://v8.1c.ru/platforma/</w:t>
        </w:r>
      </w:hyperlink>
      <w:r w:rsidRPr="008E3178">
        <w:rPr>
          <w:color w:val="0000FF"/>
          <w:u w:val="single"/>
        </w:rPr>
        <w:t xml:space="preserve"> </w:t>
      </w:r>
    </w:p>
    <w:p w14:paraId="06C1B990" w14:textId="687AC843" w:rsidR="00430E71" w:rsidRPr="008E3178" w:rsidRDefault="00430E71" w:rsidP="00430E71">
      <w:pPr>
        <w:pStyle w:val="14"/>
        <w:numPr>
          <w:ilvl w:val="0"/>
          <w:numId w:val="5"/>
        </w:numPr>
        <w:suppressAutoHyphens/>
        <w:ind w:left="567" w:hanging="567"/>
      </w:pPr>
      <w:r>
        <w:t xml:space="preserve">Электронный курс </w:t>
      </w:r>
      <w:r w:rsidRPr="003A5503">
        <w:t>https://openedu.ru/course/spbstu/CIS/?session=spring_2023</w:t>
      </w:r>
    </w:p>
    <w:p w14:paraId="5D81ED29" w14:textId="0AB72B0F" w:rsidR="0031243C" w:rsidRPr="0031243C" w:rsidRDefault="0031243C" w:rsidP="00430E71">
      <w:pPr>
        <w:pStyle w:val="14"/>
        <w:numPr>
          <w:ilvl w:val="0"/>
          <w:numId w:val="5"/>
        </w:numPr>
        <w:suppressAutoHyphens/>
        <w:ind w:left="567" w:hanging="567"/>
      </w:pPr>
      <w:r w:rsidRPr="0031243C">
        <w:t>1С:ERP Управление предприятием</w:t>
      </w:r>
      <w:r>
        <w:t xml:space="preserve"> </w:t>
      </w:r>
      <w:hyperlink r:id="rId9" w:history="1">
        <w:r w:rsidR="008E3178" w:rsidRPr="00A35865">
          <w:rPr>
            <w:rStyle w:val="af5"/>
          </w:rPr>
          <w:t>https://v8.1c.ru/erp/</w:t>
        </w:r>
      </w:hyperlink>
    </w:p>
    <w:p w14:paraId="7B5F9F5B" w14:textId="7887228A" w:rsidR="002F64C6" w:rsidRPr="00E91324" w:rsidRDefault="00E91324" w:rsidP="00430E71">
      <w:pPr>
        <w:pStyle w:val="14"/>
        <w:numPr>
          <w:ilvl w:val="0"/>
          <w:numId w:val="5"/>
        </w:numPr>
        <w:suppressAutoHyphens/>
        <w:ind w:left="567" w:hanging="567"/>
        <w:rPr>
          <w:rStyle w:val="af5"/>
        </w:rPr>
      </w:pPr>
      <w:r>
        <w:t xml:space="preserve">Личный кабинет обучающегося </w:t>
      </w:r>
      <w:hyperlink r:id="rId10" w:history="1">
        <w:r w:rsidR="0031243C" w:rsidRPr="00A35865">
          <w:rPr>
            <w:rStyle w:val="af5"/>
          </w:rPr>
          <w:t>https://org.fa.ru</w:t>
        </w:r>
      </w:hyperlink>
    </w:p>
    <w:p w14:paraId="1E71619E" w14:textId="08C160D8" w:rsidR="002F64C6" w:rsidRPr="00F424BD" w:rsidRDefault="002F64C6" w:rsidP="00430E71">
      <w:pPr>
        <w:pStyle w:val="14"/>
        <w:numPr>
          <w:ilvl w:val="0"/>
          <w:numId w:val="5"/>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1" w:history="1">
        <w:r w:rsidR="00F424BD" w:rsidRPr="00863AF4">
          <w:rPr>
            <w:rStyle w:val="af5"/>
          </w:rPr>
          <w:t>https://www.zadadaev.com/</w:t>
        </w:r>
      </w:hyperlink>
    </w:p>
    <w:p w14:paraId="7EBAB21A" w14:textId="31561B77" w:rsidR="00C57EF6" w:rsidRDefault="00C57EF6" w:rsidP="00430E71">
      <w:pPr>
        <w:pStyle w:val="14"/>
        <w:numPr>
          <w:ilvl w:val="0"/>
          <w:numId w:val="5"/>
        </w:numPr>
        <w:suppressAutoHyphens/>
        <w:ind w:left="567" w:hanging="567"/>
      </w:pPr>
      <w:bookmarkStart w:id="35" w:name="_Toc73917226"/>
      <w:r w:rsidRPr="00C86891">
        <w:t xml:space="preserve">Электронная библиотека Финансового университета (ЭБ) </w:t>
      </w:r>
      <w:hyperlink r:id="rId12" w:history="1">
        <w:r w:rsidR="00C05E32" w:rsidRPr="00863AF4">
          <w:rPr>
            <w:rStyle w:val="af5"/>
          </w:rPr>
          <w:t>http://elib.fa.ru/</w:t>
        </w:r>
      </w:hyperlink>
    </w:p>
    <w:p w14:paraId="5B4F8921" w14:textId="3F8DFC56" w:rsidR="00C57EF6" w:rsidRDefault="00C57EF6" w:rsidP="00430E71">
      <w:pPr>
        <w:pStyle w:val="14"/>
        <w:numPr>
          <w:ilvl w:val="0"/>
          <w:numId w:val="5"/>
        </w:numPr>
        <w:suppressAutoHyphens/>
        <w:ind w:left="567" w:hanging="567"/>
      </w:pPr>
      <w:r w:rsidRPr="00C86891">
        <w:t xml:space="preserve">Электронно-библиотечная система BOOK.RU </w:t>
      </w:r>
      <w:hyperlink r:id="rId13" w:history="1">
        <w:r w:rsidR="00C05E32" w:rsidRPr="00863AF4">
          <w:rPr>
            <w:rStyle w:val="af5"/>
          </w:rPr>
          <w:t>http://www.book.ru</w:t>
        </w:r>
      </w:hyperlink>
    </w:p>
    <w:p w14:paraId="156C5808" w14:textId="66B64A0F" w:rsidR="00C05E32" w:rsidRDefault="00C57EF6" w:rsidP="00430E71">
      <w:pPr>
        <w:pStyle w:val="14"/>
        <w:numPr>
          <w:ilvl w:val="0"/>
          <w:numId w:val="5"/>
        </w:numPr>
        <w:suppressAutoHyphens/>
        <w:ind w:left="567" w:hanging="567"/>
      </w:pPr>
      <w:r w:rsidRPr="00C86891">
        <w:t xml:space="preserve">Электронно-библиотечная система «Университетская библиотека ОНЛАЙН» </w:t>
      </w:r>
      <w:hyperlink r:id="rId14" w:history="1">
        <w:r w:rsidR="00C05E32" w:rsidRPr="00863AF4">
          <w:rPr>
            <w:rStyle w:val="af5"/>
          </w:rPr>
          <w:t>http://biblioclub.ru/</w:t>
        </w:r>
      </w:hyperlink>
    </w:p>
    <w:p w14:paraId="3545E7B9" w14:textId="20F0DEB8" w:rsidR="00C57EF6" w:rsidRDefault="00C57EF6" w:rsidP="00430E71">
      <w:pPr>
        <w:pStyle w:val="14"/>
        <w:numPr>
          <w:ilvl w:val="0"/>
          <w:numId w:val="5"/>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5" w:history="1">
        <w:r w:rsidR="00C05E32" w:rsidRPr="00863AF4">
          <w:rPr>
            <w:rStyle w:val="af5"/>
          </w:rPr>
          <w:t>http://www.znanium.com</w:t>
        </w:r>
      </w:hyperlink>
    </w:p>
    <w:p w14:paraId="55D77833" w14:textId="4323B01E"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«ЮРАЙТ» </w:t>
      </w:r>
      <w:hyperlink r:id="rId16" w:history="1">
        <w:r w:rsidR="00C05E32" w:rsidRPr="00863AF4">
          <w:rPr>
            <w:rStyle w:val="af5"/>
          </w:rPr>
          <w:t>https://urait.ru/</w:t>
        </w:r>
      </w:hyperlink>
    </w:p>
    <w:p w14:paraId="462B2E1E" w14:textId="2480CCC8"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Проспект </w:t>
      </w:r>
      <w:hyperlink r:id="rId17" w:history="1">
        <w:r w:rsidR="00C05E32" w:rsidRPr="00863AF4">
          <w:rPr>
            <w:rStyle w:val="af5"/>
          </w:rPr>
          <w:t>http://ebs.prospekt.org/books</w:t>
        </w:r>
      </w:hyperlink>
    </w:p>
    <w:p w14:paraId="01951CD4" w14:textId="76743BFA" w:rsidR="00C57EF6" w:rsidRDefault="00C57EF6" w:rsidP="00430E71">
      <w:pPr>
        <w:pStyle w:val="14"/>
        <w:numPr>
          <w:ilvl w:val="0"/>
          <w:numId w:val="5"/>
        </w:numPr>
        <w:suppressAutoHyphens/>
        <w:ind w:left="567" w:hanging="567"/>
      </w:pPr>
      <w:r w:rsidRPr="00C86891">
        <w:t xml:space="preserve">Электронно-библиотечная система издательства «Лань» </w:t>
      </w:r>
      <w:hyperlink r:id="rId18" w:history="1">
        <w:r w:rsidR="00C05E32" w:rsidRPr="00863AF4">
          <w:rPr>
            <w:rStyle w:val="af5"/>
          </w:rPr>
          <w:t>https://e.lanbook.com/</w:t>
        </w:r>
      </w:hyperlink>
    </w:p>
    <w:p w14:paraId="4525878E" w14:textId="2C30CFCF" w:rsidR="00C05E32" w:rsidRDefault="00C57EF6" w:rsidP="00430E71">
      <w:pPr>
        <w:pStyle w:val="14"/>
        <w:numPr>
          <w:ilvl w:val="0"/>
          <w:numId w:val="5"/>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9" w:history="1">
        <w:r w:rsidR="00C05E32" w:rsidRPr="00863AF4">
          <w:rPr>
            <w:rStyle w:val="af5"/>
          </w:rPr>
          <w:t>http://lib.alpinadigital.ru/</w:t>
        </w:r>
      </w:hyperlink>
    </w:p>
    <w:p w14:paraId="324E3AF0" w14:textId="4A9B915D" w:rsidR="00C05E32" w:rsidRDefault="00C57EF6" w:rsidP="00430E71">
      <w:pPr>
        <w:pStyle w:val="14"/>
        <w:numPr>
          <w:ilvl w:val="0"/>
          <w:numId w:val="5"/>
        </w:numPr>
        <w:suppressAutoHyphens/>
        <w:ind w:left="567" w:hanging="567"/>
      </w:pPr>
      <w:r w:rsidRPr="00C86891">
        <w:t xml:space="preserve">Научная электронная библиотека eLibrary.ru </w:t>
      </w:r>
      <w:hyperlink r:id="rId20" w:history="1">
        <w:r w:rsidR="00C05E32" w:rsidRPr="00863AF4">
          <w:rPr>
            <w:rStyle w:val="af5"/>
          </w:rPr>
          <w:t>http://elibrary.ru</w:t>
        </w:r>
      </w:hyperlink>
    </w:p>
    <w:p w14:paraId="0A9C9D3C" w14:textId="71A1F143" w:rsidR="00C05E32" w:rsidRDefault="00C57EF6" w:rsidP="00430E71">
      <w:pPr>
        <w:pStyle w:val="14"/>
        <w:numPr>
          <w:ilvl w:val="0"/>
          <w:numId w:val="5"/>
        </w:numPr>
        <w:suppressAutoHyphens/>
        <w:ind w:left="567" w:hanging="567"/>
      </w:pPr>
      <w:r w:rsidRPr="00C86891">
        <w:t xml:space="preserve">Национальная электронная библиотека </w:t>
      </w:r>
      <w:hyperlink r:id="rId21" w:history="1">
        <w:r w:rsidR="00C05E32" w:rsidRPr="00863AF4">
          <w:rPr>
            <w:rStyle w:val="af5"/>
          </w:rPr>
          <w:t>http://нэб.рф/</w:t>
        </w:r>
      </w:hyperlink>
    </w:p>
    <w:p w14:paraId="65EFC504" w14:textId="4F1CEB66" w:rsidR="00C05E32" w:rsidRPr="00C05E32" w:rsidRDefault="00C57EF6" w:rsidP="00430E71">
      <w:pPr>
        <w:pStyle w:val="14"/>
        <w:numPr>
          <w:ilvl w:val="0"/>
          <w:numId w:val="5"/>
        </w:numPr>
        <w:suppressAutoHyphens/>
        <w:ind w:left="567" w:hanging="567"/>
      </w:pPr>
      <w:r w:rsidRPr="00C86891">
        <w:t>СПАРК</w:t>
      </w:r>
      <w:r w:rsidRPr="00C05E32">
        <w:t xml:space="preserve"> </w:t>
      </w:r>
      <w:hyperlink r:id="rId2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430E71">
      <w:pPr>
        <w:pStyle w:val="14"/>
        <w:numPr>
          <w:ilvl w:val="0"/>
          <w:numId w:val="5"/>
        </w:numPr>
        <w:suppressAutoHyphens/>
        <w:ind w:left="567" w:hanging="567"/>
        <w:rPr>
          <w:lang w:val="en-US"/>
        </w:rPr>
      </w:pPr>
      <w:r w:rsidRPr="00DB5E65">
        <w:t xml:space="preserve"> </w:t>
      </w:r>
      <w:r w:rsidRPr="00C05E32">
        <w:rPr>
          <w:lang w:val="en-US"/>
        </w:rPr>
        <w:t xml:space="preserve">Academic Reference </w:t>
      </w:r>
      <w:hyperlink r:id="rId23" w:history="1">
        <w:r w:rsidR="00C05E32" w:rsidRPr="00863AF4">
          <w:rPr>
            <w:rStyle w:val="af5"/>
            <w:lang w:val="en-US"/>
          </w:rPr>
          <w:t>http://ar.cnki.net/ACADREF</w:t>
        </w:r>
      </w:hyperlink>
    </w:p>
    <w:p w14:paraId="7636AD17" w14:textId="6A48C11D" w:rsidR="00C05E32" w:rsidRPr="00C05E32" w:rsidRDefault="00C57EF6" w:rsidP="00430E71">
      <w:pPr>
        <w:pStyle w:val="14"/>
        <w:numPr>
          <w:ilvl w:val="0"/>
          <w:numId w:val="5"/>
        </w:numPr>
        <w:suppressAutoHyphens/>
        <w:ind w:left="567" w:hanging="567"/>
        <w:rPr>
          <w:lang w:val="en-US"/>
        </w:rPr>
      </w:pPr>
      <w:r w:rsidRPr="00C05E32">
        <w:rPr>
          <w:lang w:val="en-US"/>
        </w:rPr>
        <w:t xml:space="preserve">Bank Focus </w:t>
      </w:r>
      <w:hyperlink r:id="rId24" w:history="1">
        <w:r w:rsidR="00C05E32" w:rsidRPr="00863AF4">
          <w:rPr>
            <w:rStyle w:val="af5"/>
            <w:lang w:val="en-US"/>
          </w:rPr>
          <w:t>http://library.fa.ru/resource.asp?id=527</w:t>
        </w:r>
      </w:hyperlink>
    </w:p>
    <w:p w14:paraId="4D016525" w14:textId="57867B12" w:rsidR="00C05E32" w:rsidRDefault="00C57EF6" w:rsidP="00430E71">
      <w:pPr>
        <w:pStyle w:val="14"/>
        <w:numPr>
          <w:ilvl w:val="0"/>
          <w:numId w:val="5"/>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5" w:history="1">
        <w:r w:rsidR="00C05E32" w:rsidRPr="00863AF4">
          <w:rPr>
            <w:rStyle w:val="af5"/>
          </w:rPr>
          <w:t>http://www.sciencedirect.com</w:t>
        </w:r>
      </w:hyperlink>
    </w:p>
    <w:p w14:paraId="6D0A5030" w14:textId="4497E24F" w:rsidR="00C05E32" w:rsidRPr="00C05E32" w:rsidRDefault="00C57EF6" w:rsidP="00430E71">
      <w:pPr>
        <w:pStyle w:val="14"/>
        <w:numPr>
          <w:ilvl w:val="0"/>
          <w:numId w:val="5"/>
        </w:numPr>
        <w:suppressAutoHyphens/>
        <w:ind w:left="567" w:hanging="567"/>
      </w:pPr>
      <w:r w:rsidRPr="00C05E32">
        <w:rPr>
          <w:lang w:val="en-US"/>
        </w:rPr>
        <w:t xml:space="preserve">Scopus </w:t>
      </w:r>
      <w:hyperlink r:id="rId26" w:history="1">
        <w:r w:rsidR="00C05E32" w:rsidRPr="00863AF4">
          <w:rPr>
            <w:rStyle w:val="af5"/>
            <w:lang w:val="en-US"/>
          </w:rPr>
          <w:t>https://www.scopus.com</w:t>
        </w:r>
      </w:hyperlink>
    </w:p>
    <w:p w14:paraId="1E2DB9FB" w14:textId="29068240" w:rsidR="00C05E32" w:rsidRDefault="00C57EF6" w:rsidP="00430E71">
      <w:pPr>
        <w:pStyle w:val="14"/>
        <w:numPr>
          <w:ilvl w:val="0"/>
          <w:numId w:val="5"/>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7" w:history="1">
        <w:r w:rsidR="00C05E32" w:rsidRPr="00863AF4">
          <w:rPr>
            <w:rStyle w:val="af5"/>
          </w:rPr>
          <w:t>http://link.springer.com/</w:t>
        </w:r>
      </w:hyperlink>
    </w:p>
    <w:p w14:paraId="76ABB7B9" w14:textId="691D9353" w:rsidR="00145199" w:rsidRPr="00DF3B72" w:rsidRDefault="00145199">
      <w:pPr>
        <w:pStyle w:val="1"/>
        <w:numPr>
          <w:ilvl w:val="0"/>
          <w:numId w:val="12"/>
        </w:numPr>
        <w:ind w:left="425" w:hanging="425"/>
        <w:jc w:val="both"/>
      </w:pPr>
      <w:bookmarkStart w:id="36" w:name="_Toc124505923"/>
      <w:r w:rsidRPr="00B105FE">
        <w:t>Методические указания для обучающихся по освоению дисци</w:t>
      </w:r>
      <w:r w:rsidR="004B4BFE" w:rsidRPr="00B105FE">
        <w:t>плины</w:t>
      </w:r>
      <w:bookmarkEnd w:id="35"/>
      <w:bookmarkEnd w:id="36"/>
    </w:p>
    <w:p w14:paraId="34B41EC2" w14:textId="77777777" w:rsidR="00F24754" w:rsidRDefault="00F24754" w:rsidP="00F24754">
      <w:pPr>
        <w:pStyle w:val="a7"/>
        <w:spacing w:line="360" w:lineRule="auto"/>
        <w:ind w:left="0" w:firstLine="567"/>
        <w:jc w:val="both"/>
        <w:rPr>
          <w:sz w:val="28"/>
          <w:szCs w:val="28"/>
        </w:rPr>
      </w:pPr>
      <w:r>
        <w:rPr>
          <w:sz w:val="28"/>
          <w:szCs w:val="28"/>
        </w:rPr>
        <w:lastRenderedPageBreak/>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41276DC6"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20AB1900" w14:textId="77777777" w:rsidR="00442A85" w:rsidRDefault="00442A85" w:rsidP="00F24754">
      <w:pPr>
        <w:spacing w:line="360" w:lineRule="auto"/>
        <w:ind w:firstLine="567"/>
        <w:jc w:val="both"/>
        <w:rPr>
          <w:sz w:val="28"/>
          <w:szCs w:val="28"/>
        </w:rPr>
      </w:pP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lastRenderedPageBreak/>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07724205"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55B735D" w14:textId="4AEDBF52" w:rsidR="00442A85" w:rsidRDefault="00442A85" w:rsidP="003A1D94">
      <w:pPr>
        <w:tabs>
          <w:tab w:val="left" w:pos="709"/>
          <w:tab w:val="left" w:pos="851"/>
        </w:tabs>
        <w:spacing w:line="360" w:lineRule="auto"/>
        <w:ind w:firstLine="567"/>
        <w:jc w:val="both"/>
        <w:rPr>
          <w:sz w:val="28"/>
          <w:szCs w:val="28"/>
        </w:rPr>
      </w:pPr>
    </w:p>
    <w:p w14:paraId="1DD19996" w14:textId="77777777" w:rsidR="00442A85" w:rsidRDefault="00442A85" w:rsidP="003A1D94">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lastRenderedPageBreak/>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0406AF6"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72545813" w14:textId="21415514" w:rsidR="00442A85" w:rsidRDefault="00442A85" w:rsidP="00F24754">
      <w:pPr>
        <w:spacing w:line="360" w:lineRule="auto"/>
        <w:ind w:firstLine="567"/>
        <w:jc w:val="both"/>
        <w:rPr>
          <w:sz w:val="28"/>
          <w:szCs w:val="28"/>
        </w:rPr>
      </w:pPr>
    </w:p>
    <w:p w14:paraId="6269A51F" w14:textId="77777777" w:rsidR="00442A85" w:rsidRDefault="00442A85" w:rsidP="00F24754">
      <w:pPr>
        <w:spacing w:line="360" w:lineRule="auto"/>
        <w:ind w:firstLine="567"/>
        <w:jc w:val="both"/>
        <w:rPr>
          <w:sz w:val="28"/>
          <w:szCs w:val="28"/>
        </w:rPr>
      </w:pPr>
    </w:p>
    <w:p w14:paraId="2F67D14B" w14:textId="77777777" w:rsidR="00F24754" w:rsidRPr="004864C8" w:rsidRDefault="00F24754" w:rsidP="00F24754">
      <w:pPr>
        <w:spacing w:line="360" w:lineRule="auto"/>
        <w:ind w:firstLine="567"/>
        <w:jc w:val="center"/>
        <w:rPr>
          <w:b/>
          <w:i/>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pPr>
        <w:pStyle w:val="a7"/>
        <w:numPr>
          <w:ilvl w:val="0"/>
          <w:numId w:val="6"/>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pPr>
        <w:pStyle w:val="a7"/>
        <w:numPr>
          <w:ilvl w:val="0"/>
          <w:numId w:val="6"/>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pPr>
        <w:pStyle w:val="a7"/>
        <w:numPr>
          <w:ilvl w:val="0"/>
          <w:numId w:val="6"/>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lastRenderedPageBreak/>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pPr>
        <w:pStyle w:val="a7"/>
        <w:numPr>
          <w:ilvl w:val="0"/>
          <w:numId w:val="7"/>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pPr>
        <w:pStyle w:val="a7"/>
        <w:numPr>
          <w:ilvl w:val="0"/>
          <w:numId w:val="7"/>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442A85">
      <w:pPr>
        <w:pStyle w:val="1"/>
        <w:numPr>
          <w:ilvl w:val="0"/>
          <w:numId w:val="12"/>
        </w:numPr>
        <w:spacing w:line="360" w:lineRule="auto"/>
        <w:ind w:left="425" w:hanging="425"/>
        <w:jc w:val="both"/>
      </w:pPr>
      <w:bookmarkStart w:id="37" w:name="_Toc73917227"/>
      <w:bookmarkStart w:id="38" w:name="_Toc124505924"/>
      <w:bookmarkStart w:id="39"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7"/>
      <w:bookmarkEnd w:id="38"/>
      <w:r w:rsidR="0068152F" w:rsidRPr="005532E3">
        <w:t xml:space="preserve"> </w:t>
      </w:r>
      <w:bookmarkEnd w:id="39"/>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4C762B83" w:rsidR="00C41D28" w:rsidRDefault="00B24506" w:rsidP="00C41D28">
      <w:pPr>
        <w:spacing w:line="360" w:lineRule="auto"/>
        <w:ind w:left="567"/>
        <w:contextualSpacing/>
        <w:jc w:val="both"/>
        <w:rPr>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6C7024FE" w14:textId="77777777" w:rsidR="00442A85" w:rsidRPr="00FF6782" w:rsidRDefault="00442A85" w:rsidP="00C41D28">
      <w:pPr>
        <w:spacing w:line="360" w:lineRule="auto"/>
        <w:ind w:left="567"/>
        <w:contextualSpacing/>
        <w:jc w:val="both"/>
        <w:rPr>
          <w:strike/>
          <w:sz w:val="28"/>
          <w:szCs w:val="28"/>
        </w:rPr>
      </w:pP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0F65DEF9" w:rsidR="00B24506" w:rsidRPr="00442A85"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8"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r w:rsidR="00442A85">
        <w:rPr>
          <w:bCs/>
          <w:color w:val="0000FF"/>
          <w:sz w:val="28"/>
          <w:szCs w:val="28"/>
          <w:u w:val="single"/>
          <w:lang w:eastAsia="en-US"/>
        </w:rPr>
        <w:t>;</w:t>
      </w:r>
    </w:p>
    <w:p w14:paraId="04B8DC5B" w14:textId="51E94295"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r w:rsidR="00442A85">
        <w:rPr>
          <w:color w:val="000000"/>
          <w:sz w:val="28"/>
          <w:szCs w:val="28"/>
        </w:rPr>
        <w:t>;</w:t>
      </w:r>
    </w:p>
    <w:p w14:paraId="09F97A41" w14:textId="0B0EBC40"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41D28">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pPr>
        <w:pStyle w:val="1"/>
        <w:numPr>
          <w:ilvl w:val="0"/>
          <w:numId w:val="12"/>
        </w:numPr>
        <w:spacing w:line="360" w:lineRule="auto"/>
        <w:ind w:left="425" w:hanging="425"/>
        <w:jc w:val="both"/>
      </w:pPr>
      <w:bookmarkStart w:id="40" w:name="_Toc515554579"/>
      <w:bookmarkStart w:id="41" w:name="_Toc73917228"/>
      <w:bookmarkStart w:id="42" w:name="_Toc124505925"/>
      <w:r w:rsidRPr="00506E04">
        <w:lastRenderedPageBreak/>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0"/>
      <w:bookmarkEnd w:id="41"/>
      <w:bookmarkEnd w:id="42"/>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9"/>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F5A95" w14:textId="77777777" w:rsidR="00E038D5" w:rsidRDefault="00E038D5" w:rsidP="00C52F7B">
      <w:r>
        <w:separator/>
      </w:r>
    </w:p>
  </w:endnote>
  <w:endnote w:type="continuationSeparator" w:id="0">
    <w:p w14:paraId="38ADEF14" w14:textId="77777777" w:rsidR="00E038D5" w:rsidRDefault="00E038D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A7C4C7E" w:rsidR="00130988" w:rsidRDefault="00130988">
        <w:pPr>
          <w:pStyle w:val="af0"/>
          <w:jc w:val="center"/>
        </w:pPr>
        <w:r>
          <w:fldChar w:fldCharType="begin"/>
        </w:r>
        <w:r>
          <w:instrText>PAGE   \* MERGEFORMAT</w:instrText>
        </w:r>
        <w:r>
          <w:fldChar w:fldCharType="separate"/>
        </w:r>
        <w:r w:rsidR="00A94881">
          <w:rPr>
            <w:noProof/>
          </w:rPr>
          <w:t>4</w:t>
        </w:r>
        <w:r>
          <w:rPr>
            <w:noProof/>
          </w:rPr>
          <w:fldChar w:fldCharType="end"/>
        </w:r>
      </w:p>
    </w:sdtContent>
  </w:sdt>
  <w:p w14:paraId="697637AC" w14:textId="77777777" w:rsidR="00130988" w:rsidRDefault="001309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F042E" w14:textId="77777777" w:rsidR="00E038D5" w:rsidRDefault="00E038D5" w:rsidP="00C52F7B">
      <w:r>
        <w:separator/>
      </w:r>
    </w:p>
  </w:footnote>
  <w:footnote w:type="continuationSeparator" w:id="0">
    <w:p w14:paraId="7E189552" w14:textId="77777777" w:rsidR="00E038D5" w:rsidRDefault="00E038D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 w15:restartNumberingAfterBreak="0">
    <w:nsid w:val="136F34EC"/>
    <w:multiLevelType w:val="multilevel"/>
    <w:tmpl w:val="13A85EDA"/>
    <w:lvl w:ilvl="0">
      <w:start w:val="9"/>
      <w:numFmt w:val="decimalZero"/>
      <w:lvlText w:val="%1"/>
      <w:lvlJc w:val="left"/>
      <w:pPr>
        <w:ind w:left="980" w:hanging="980"/>
      </w:pPr>
      <w:rPr>
        <w:rFonts w:hint="default"/>
      </w:rPr>
    </w:lvl>
    <w:lvl w:ilvl="1">
      <w:start w:val="3"/>
      <w:numFmt w:val="decimalZero"/>
      <w:lvlText w:val="%1.%2"/>
      <w:lvlJc w:val="left"/>
      <w:pPr>
        <w:ind w:left="980" w:hanging="980"/>
      </w:pPr>
      <w:rPr>
        <w:rFonts w:hint="default"/>
      </w:rPr>
    </w:lvl>
    <w:lvl w:ilvl="2">
      <w:start w:val="3"/>
      <w:numFmt w:val="decimalZero"/>
      <w:lvlText w:val="%1.%2.%3"/>
      <w:lvlJc w:val="left"/>
      <w:pPr>
        <w:ind w:left="980" w:hanging="9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710D3E"/>
    <w:multiLevelType w:val="multilevel"/>
    <w:tmpl w:val="63308B30"/>
    <w:lvl w:ilvl="0">
      <w:start w:val="1"/>
      <w:numFmt w:val="decimal"/>
      <w:lvlText w:val="%1."/>
      <w:lvlJc w:val="left"/>
      <w:pPr>
        <w:ind w:left="823" w:hanging="360"/>
      </w:pPr>
      <w:rPr>
        <w:u w:val="none"/>
      </w:rPr>
    </w:lvl>
    <w:lvl w:ilvl="1">
      <w:start w:val="1"/>
      <w:numFmt w:val="lowerLetter"/>
      <w:lvlText w:val="%2."/>
      <w:lvlJc w:val="left"/>
      <w:pPr>
        <w:ind w:left="1543" w:hanging="360"/>
      </w:pPr>
      <w:rPr>
        <w:u w:val="none"/>
      </w:rPr>
    </w:lvl>
    <w:lvl w:ilvl="2">
      <w:start w:val="1"/>
      <w:numFmt w:val="lowerRoman"/>
      <w:lvlText w:val="%3."/>
      <w:lvlJc w:val="right"/>
      <w:pPr>
        <w:ind w:left="2263" w:hanging="360"/>
      </w:pPr>
      <w:rPr>
        <w:u w:val="none"/>
      </w:rPr>
    </w:lvl>
    <w:lvl w:ilvl="3">
      <w:start w:val="1"/>
      <w:numFmt w:val="decimal"/>
      <w:lvlText w:val="%4."/>
      <w:lvlJc w:val="left"/>
      <w:pPr>
        <w:ind w:left="2983" w:hanging="360"/>
      </w:pPr>
      <w:rPr>
        <w:u w:val="none"/>
      </w:rPr>
    </w:lvl>
    <w:lvl w:ilvl="4">
      <w:start w:val="1"/>
      <w:numFmt w:val="lowerLetter"/>
      <w:lvlText w:val="%5."/>
      <w:lvlJc w:val="left"/>
      <w:pPr>
        <w:ind w:left="3703" w:hanging="360"/>
      </w:pPr>
      <w:rPr>
        <w:u w:val="none"/>
      </w:rPr>
    </w:lvl>
    <w:lvl w:ilvl="5">
      <w:start w:val="1"/>
      <w:numFmt w:val="lowerRoman"/>
      <w:lvlText w:val="%6."/>
      <w:lvlJc w:val="right"/>
      <w:pPr>
        <w:ind w:left="4423" w:hanging="360"/>
      </w:pPr>
      <w:rPr>
        <w:u w:val="none"/>
      </w:rPr>
    </w:lvl>
    <w:lvl w:ilvl="6">
      <w:start w:val="1"/>
      <w:numFmt w:val="decimal"/>
      <w:lvlText w:val="%7."/>
      <w:lvlJc w:val="left"/>
      <w:pPr>
        <w:ind w:left="5143" w:hanging="360"/>
      </w:pPr>
      <w:rPr>
        <w:u w:val="none"/>
      </w:rPr>
    </w:lvl>
    <w:lvl w:ilvl="7">
      <w:start w:val="1"/>
      <w:numFmt w:val="lowerLetter"/>
      <w:lvlText w:val="%8."/>
      <w:lvlJc w:val="left"/>
      <w:pPr>
        <w:ind w:left="5863" w:hanging="360"/>
      </w:pPr>
      <w:rPr>
        <w:u w:val="none"/>
      </w:rPr>
    </w:lvl>
    <w:lvl w:ilvl="8">
      <w:start w:val="1"/>
      <w:numFmt w:val="lowerRoman"/>
      <w:lvlText w:val="%9."/>
      <w:lvlJc w:val="right"/>
      <w:pPr>
        <w:ind w:left="6583" w:hanging="360"/>
      </w:pPr>
      <w:rPr>
        <w:u w:val="none"/>
      </w:rPr>
    </w:lvl>
  </w:abstractNum>
  <w:abstractNum w:abstractNumId="4"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83D64"/>
    <w:multiLevelType w:val="hybridMultilevel"/>
    <w:tmpl w:val="DE5ACD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E4071A"/>
    <w:multiLevelType w:val="hybridMultilevel"/>
    <w:tmpl w:val="00A619A4"/>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642B62"/>
    <w:multiLevelType w:val="hybridMultilevel"/>
    <w:tmpl w:val="10784D5C"/>
    <w:lvl w:ilvl="0" w:tplc="FFFFFFFF">
      <w:start w:val="1"/>
      <w:numFmt w:val="decimal"/>
      <w:lvlText w:val="%1."/>
      <w:lvlJc w:val="left"/>
      <w:pPr>
        <w:ind w:left="644" w:hanging="360"/>
      </w:pPr>
      <w:rPr>
        <w:rFonts w:ascii="Times New Roman" w:eastAsia="Times New Roman" w:hAnsi="Times New Roman" w:cs="Times New Roman"/>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4"/>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2"/>
  </w:num>
  <w:num w:numId="5">
    <w:abstractNumId w:val="11"/>
  </w:num>
  <w:num w:numId="6">
    <w:abstractNumId w:val="5"/>
  </w:num>
  <w:num w:numId="7">
    <w:abstractNumId w:val="2"/>
  </w:num>
  <w:num w:numId="8">
    <w:abstractNumId w:val="9"/>
  </w:num>
  <w:num w:numId="9">
    <w:abstractNumId w:val="8"/>
  </w:num>
  <w:num w:numId="10">
    <w:abstractNumId w:val="14"/>
  </w:num>
  <w:num w:numId="11">
    <w:abstractNumId w:val="15"/>
  </w:num>
  <w:num w:numId="12">
    <w:abstractNumId w:val="13"/>
  </w:num>
  <w:num w:numId="13">
    <w:abstractNumId w:val="7"/>
  </w:num>
  <w:num w:numId="14">
    <w:abstractNumId w:val="1"/>
  </w:num>
  <w:num w:numId="15">
    <w:abstractNumId w:val="10"/>
  </w:num>
  <w:num w:numId="16">
    <w:abstractNumId w:val="16"/>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151C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175C"/>
    <w:rsid w:val="0008678E"/>
    <w:rsid w:val="00086E92"/>
    <w:rsid w:val="000932A8"/>
    <w:rsid w:val="00093A6A"/>
    <w:rsid w:val="000941AE"/>
    <w:rsid w:val="000948DB"/>
    <w:rsid w:val="000952AF"/>
    <w:rsid w:val="0009616C"/>
    <w:rsid w:val="000974F5"/>
    <w:rsid w:val="00097955"/>
    <w:rsid w:val="000979E4"/>
    <w:rsid w:val="00097E81"/>
    <w:rsid w:val="000A0E34"/>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19F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DD7"/>
    <w:rsid w:val="00110F5C"/>
    <w:rsid w:val="00121560"/>
    <w:rsid w:val="0012174A"/>
    <w:rsid w:val="00122821"/>
    <w:rsid w:val="00123984"/>
    <w:rsid w:val="00125704"/>
    <w:rsid w:val="00125930"/>
    <w:rsid w:val="00130988"/>
    <w:rsid w:val="0013110A"/>
    <w:rsid w:val="00133B24"/>
    <w:rsid w:val="00133E52"/>
    <w:rsid w:val="00134815"/>
    <w:rsid w:val="00140041"/>
    <w:rsid w:val="0014049C"/>
    <w:rsid w:val="00141137"/>
    <w:rsid w:val="00143C3B"/>
    <w:rsid w:val="00145199"/>
    <w:rsid w:val="00146364"/>
    <w:rsid w:val="00146992"/>
    <w:rsid w:val="00151C44"/>
    <w:rsid w:val="00152A4D"/>
    <w:rsid w:val="00152E20"/>
    <w:rsid w:val="00153077"/>
    <w:rsid w:val="0015320B"/>
    <w:rsid w:val="0015423F"/>
    <w:rsid w:val="0015429C"/>
    <w:rsid w:val="00155216"/>
    <w:rsid w:val="00157470"/>
    <w:rsid w:val="00165271"/>
    <w:rsid w:val="00167315"/>
    <w:rsid w:val="00167D4C"/>
    <w:rsid w:val="00167F51"/>
    <w:rsid w:val="00170021"/>
    <w:rsid w:val="00170FD1"/>
    <w:rsid w:val="0017114D"/>
    <w:rsid w:val="00174924"/>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A27"/>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4A17"/>
    <w:rsid w:val="001D5332"/>
    <w:rsid w:val="001D5711"/>
    <w:rsid w:val="001D5773"/>
    <w:rsid w:val="001D710F"/>
    <w:rsid w:val="001E1BB7"/>
    <w:rsid w:val="001E27E8"/>
    <w:rsid w:val="001E687A"/>
    <w:rsid w:val="001F1D89"/>
    <w:rsid w:val="001F22A3"/>
    <w:rsid w:val="001F36E4"/>
    <w:rsid w:val="001F576E"/>
    <w:rsid w:val="001F7470"/>
    <w:rsid w:val="002042CD"/>
    <w:rsid w:val="002070D7"/>
    <w:rsid w:val="0020777C"/>
    <w:rsid w:val="0021083E"/>
    <w:rsid w:val="0021097E"/>
    <w:rsid w:val="002115D5"/>
    <w:rsid w:val="00213B73"/>
    <w:rsid w:val="0021546C"/>
    <w:rsid w:val="0021551F"/>
    <w:rsid w:val="00215808"/>
    <w:rsid w:val="00222DB5"/>
    <w:rsid w:val="0022326A"/>
    <w:rsid w:val="00227AE5"/>
    <w:rsid w:val="00227F6A"/>
    <w:rsid w:val="002329E5"/>
    <w:rsid w:val="00234348"/>
    <w:rsid w:val="002346CE"/>
    <w:rsid w:val="00235305"/>
    <w:rsid w:val="0023630A"/>
    <w:rsid w:val="002373A8"/>
    <w:rsid w:val="0024039B"/>
    <w:rsid w:val="0024168B"/>
    <w:rsid w:val="002419E8"/>
    <w:rsid w:val="002435C4"/>
    <w:rsid w:val="002450C3"/>
    <w:rsid w:val="0025075A"/>
    <w:rsid w:val="00251CC2"/>
    <w:rsid w:val="00251E74"/>
    <w:rsid w:val="00253DFB"/>
    <w:rsid w:val="0025440F"/>
    <w:rsid w:val="00254AE6"/>
    <w:rsid w:val="00255708"/>
    <w:rsid w:val="002569E1"/>
    <w:rsid w:val="00256A2A"/>
    <w:rsid w:val="00256DF1"/>
    <w:rsid w:val="00256F66"/>
    <w:rsid w:val="00257966"/>
    <w:rsid w:val="002621C3"/>
    <w:rsid w:val="00264EC4"/>
    <w:rsid w:val="00265C02"/>
    <w:rsid w:val="002762F1"/>
    <w:rsid w:val="0028455A"/>
    <w:rsid w:val="00284DCB"/>
    <w:rsid w:val="0028545E"/>
    <w:rsid w:val="00286495"/>
    <w:rsid w:val="00286D22"/>
    <w:rsid w:val="00290786"/>
    <w:rsid w:val="0029282C"/>
    <w:rsid w:val="002971B8"/>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318"/>
    <w:rsid w:val="002D5FB7"/>
    <w:rsid w:val="002D786A"/>
    <w:rsid w:val="002D79A7"/>
    <w:rsid w:val="002E01E4"/>
    <w:rsid w:val="002E02AB"/>
    <w:rsid w:val="002E0C78"/>
    <w:rsid w:val="002E11C9"/>
    <w:rsid w:val="002F34B6"/>
    <w:rsid w:val="002F3E3C"/>
    <w:rsid w:val="002F64C6"/>
    <w:rsid w:val="00300798"/>
    <w:rsid w:val="00302880"/>
    <w:rsid w:val="0030464C"/>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1761"/>
    <w:rsid w:val="0033342B"/>
    <w:rsid w:val="00334DFE"/>
    <w:rsid w:val="003379A9"/>
    <w:rsid w:val="0034006A"/>
    <w:rsid w:val="00342385"/>
    <w:rsid w:val="003439F5"/>
    <w:rsid w:val="003451CD"/>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164"/>
    <w:rsid w:val="003834E5"/>
    <w:rsid w:val="003850C4"/>
    <w:rsid w:val="00385139"/>
    <w:rsid w:val="00385C43"/>
    <w:rsid w:val="003860E7"/>
    <w:rsid w:val="0038662E"/>
    <w:rsid w:val="0038705F"/>
    <w:rsid w:val="00391601"/>
    <w:rsid w:val="00393AFB"/>
    <w:rsid w:val="00393CDD"/>
    <w:rsid w:val="00396B6E"/>
    <w:rsid w:val="003971AB"/>
    <w:rsid w:val="003A0414"/>
    <w:rsid w:val="003A0578"/>
    <w:rsid w:val="003A09B3"/>
    <w:rsid w:val="003A0B20"/>
    <w:rsid w:val="003A16E3"/>
    <w:rsid w:val="003A1D94"/>
    <w:rsid w:val="003A3AAF"/>
    <w:rsid w:val="003A58D1"/>
    <w:rsid w:val="003A5D41"/>
    <w:rsid w:val="003A5DF8"/>
    <w:rsid w:val="003A61C5"/>
    <w:rsid w:val="003B13F4"/>
    <w:rsid w:val="003B1458"/>
    <w:rsid w:val="003B2999"/>
    <w:rsid w:val="003B3E33"/>
    <w:rsid w:val="003B59B9"/>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44AB"/>
    <w:rsid w:val="003E6016"/>
    <w:rsid w:val="003E6478"/>
    <w:rsid w:val="003E6BA6"/>
    <w:rsid w:val="003E7B28"/>
    <w:rsid w:val="003F1E27"/>
    <w:rsid w:val="003F1F40"/>
    <w:rsid w:val="003F43B0"/>
    <w:rsid w:val="003F71E6"/>
    <w:rsid w:val="003F78BA"/>
    <w:rsid w:val="003F79BA"/>
    <w:rsid w:val="00400154"/>
    <w:rsid w:val="004031A6"/>
    <w:rsid w:val="00403F37"/>
    <w:rsid w:val="00404960"/>
    <w:rsid w:val="00406293"/>
    <w:rsid w:val="00407AE7"/>
    <w:rsid w:val="00407B63"/>
    <w:rsid w:val="00410103"/>
    <w:rsid w:val="004107A6"/>
    <w:rsid w:val="00411845"/>
    <w:rsid w:val="00413AA6"/>
    <w:rsid w:val="00413F20"/>
    <w:rsid w:val="004145E5"/>
    <w:rsid w:val="00415D9A"/>
    <w:rsid w:val="00416A0B"/>
    <w:rsid w:val="0041714B"/>
    <w:rsid w:val="00420295"/>
    <w:rsid w:val="00422B15"/>
    <w:rsid w:val="00430E71"/>
    <w:rsid w:val="00431974"/>
    <w:rsid w:val="00432781"/>
    <w:rsid w:val="004329FB"/>
    <w:rsid w:val="00432C61"/>
    <w:rsid w:val="00432FEA"/>
    <w:rsid w:val="00434E67"/>
    <w:rsid w:val="004378C6"/>
    <w:rsid w:val="004403AF"/>
    <w:rsid w:val="0044063F"/>
    <w:rsid w:val="00442A85"/>
    <w:rsid w:val="00443721"/>
    <w:rsid w:val="00450762"/>
    <w:rsid w:val="00454499"/>
    <w:rsid w:val="00460545"/>
    <w:rsid w:val="004668A3"/>
    <w:rsid w:val="00466D91"/>
    <w:rsid w:val="004721CA"/>
    <w:rsid w:val="0047327C"/>
    <w:rsid w:val="00474456"/>
    <w:rsid w:val="00475B10"/>
    <w:rsid w:val="00475DE5"/>
    <w:rsid w:val="00475FF3"/>
    <w:rsid w:val="004802EB"/>
    <w:rsid w:val="00480DF1"/>
    <w:rsid w:val="00482220"/>
    <w:rsid w:val="00482787"/>
    <w:rsid w:val="00482F2E"/>
    <w:rsid w:val="00483161"/>
    <w:rsid w:val="00483A48"/>
    <w:rsid w:val="004847BD"/>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4F7A19"/>
    <w:rsid w:val="005019CD"/>
    <w:rsid w:val="00501B46"/>
    <w:rsid w:val="00503826"/>
    <w:rsid w:val="00504556"/>
    <w:rsid w:val="00504BDE"/>
    <w:rsid w:val="005066B5"/>
    <w:rsid w:val="00506E04"/>
    <w:rsid w:val="00507A3A"/>
    <w:rsid w:val="0051088C"/>
    <w:rsid w:val="00510D76"/>
    <w:rsid w:val="00513259"/>
    <w:rsid w:val="00514262"/>
    <w:rsid w:val="00515E7E"/>
    <w:rsid w:val="00516599"/>
    <w:rsid w:val="00520388"/>
    <w:rsid w:val="00520A0C"/>
    <w:rsid w:val="005233CD"/>
    <w:rsid w:val="00524846"/>
    <w:rsid w:val="0052509E"/>
    <w:rsid w:val="00525DF8"/>
    <w:rsid w:val="0052632F"/>
    <w:rsid w:val="0052666D"/>
    <w:rsid w:val="00526DBD"/>
    <w:rsid w:val="00526E92"/>
    <w:rsid w:val="00527468"/>
    <w:rsid w:val="005339E5"/>
    <w:rsid w:val="005344D2"/>
    <w:rsid w:val="005370A7"/>
    <w:rsid w:val="00537E15"/>
    <w:rsid w:val="0054084D"/>
    <w:rsid w:val="0054136C"/>
    <w:rsid w:val="005423CB"/>
    <w:rsid w:val="00542B90"/>
    <w:rsid w:val="00543389"/>
    <w:rsid w:val="00543A77"/>
    <w:rsid w:val="00546045"/>
    <w:rsid w:val="0055056B"/>
    <w:rsid w:val="00551D66"/>
    <w:rsid w:val="005532E3"/>
    <w:rsid w:val="00555ABF"/>
    <w:rsid w:val="00555AC2"/>
    <w:rsid w:val="00557627"/>
    <w:rsid w:val="00560AFA"/>
    <w:rsid w:val="00562276"/>
    <w:rsid w:val="00563D67"/>
    <w:rsid w:val="005675D8"/>
    <w:rsid w:val="005675DC"/>
    <w:rsid w:val="00567890"/>
    <w:rsid w:val="00572259"/>
    <w:rsid w:val="005737F3"/>
    <w:rsid w:val="00573B55"/>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7C2"/>
    <w:rsid w:val="005A6CDB"/>
    <w:rsid w:val="005B03DE"/>
    <w:rsid w:val="005B0F16"/>
    <w:rsid w:val="005B254F"/>
    <w:rsid w:val="005B3CED"/>
    <w:rsid w:val="005B4771"/>
    <w:rsid w:val="005B50A6"/>
    <w:rsid w:val="005B78B9"/>
    <w:rsid w:val="005C31BB"/>
    <w:rsid w:val="005C5BD8"/>
    <w:rsid w:val="005D0FDE"/>
    <w:rsid w:val="005D11F7"/>
    <w:rsid w:val="005D1E26"/>
    <w:rsid w:val="005D1E3A"/>
    <w:rsid w:val="005D21FE"/>
    <w:rsid w:val="005D36BA"/>
    <w:rsid w:val="005D5DA3"/>
    <w:rsid w:val="005D61A1"/>
    <w:rsid w:val="005E00C5"/>
    <w:rsid w:val="005E18C0"/>
    <w:rsid w:val="005E21BC"/>
    <w:rsid w:val="005E225A"/>
    <w:rsid w:val="005E2DB1"/>
    <w:rsid w:val="005E46AA"/>
    <w:rsid w:val="005E566C"/>
    <w:rsid w:val="005E5A3B"/>
    <w:rsid w:val="005E5F00"/>
    <w:rsid w:val="005F1822"/>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304E2"/>
    <w:rsid w:val="00633A10"/>
    <w:rsid w:val="0063503E"/>
    <w:rsid w:val="00636051"/>
    <w:rsid w:val="00640687"/>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87DCB"/>
    <w:rsid w:val="00694FC7"/>
    <w:rsid w:val="0069636D"/>
    <w:rsid w:val="00696393"/>
    <w:rsid w:val="00696E98"/>
    <w:rsid w:val="006976BF"/>
    <w:rsid w:val="006A1641"/>
    <w:rsid w:val="006A1858"/>
    <w:rsid w:val="006A2970"/>
    <w:rsid w:val="006A2D7B"/>
    <w:rsid w:val="006A3021"/>
    <w:rsid w:val="006A318C"/>
    <w:rsid w:val="006A39A3"/>
    <w:rsid w:val="006B0DB9"/>
    <w:rsid w:val="006B1D86"/>
    <w:rsid w:val="006B31F7"/>
    <w:rsid w:val="006B36B3"/>
    <w:rsid w:val="006B3C5B"/>
    <w:rsid w:val="006B4AB3"/>
    <w:rsid w:val="006B5B4D"/>
    <w:rsid w:val="006B5E90"/>
    <w:rsid w:val="006B7BD4"/>
    <w:rsid w:val="006C079F"/>
    <w:rsid w:val="006C1683"/>
    <w:rsid w:val="006C1EF1"/>
    <w:rsid w:val="006C2015"/>
    <w:rsid w:val="006C3D53"/>
    <w:rsid w:val="006C3E3D"/>
    <w:rsid w:val="006D1A6A"/>
    <w:rsid w:val="006D2028"/>
    <w:rsid w:val="006D27FF"/>
    <w:rsid w:val="006D3274"/>
    <w:rsid w:val="006D3ADC"/>
    <w:rsid w:val="006D6D2D"/>
    <w:rsid w:val="006E12A8"/>
    <w:rsid w:val="006E2E90"/>
    <w:rsid w:val="006E2ECC"/>
    <w:rsid w:val="006E3BE2"/>
    <w:rsid w:val="006E51B5"/>
    <w:rsid w:val="006E666A"/>
    <w:rsid w:val="006E6D3D"/>
    <w:rsid w:val="006F01A4"/>
    <w:rsid w:val="006F133F"/>
    <w:rsid w:val="006F13AD"/>
    <w:rsid w:val="006F15D5"/>
    <w:rsid w:val="006F276C"/>
    <w:rsid w:val="006F2D04"/>
    <w:rsid w:val="006F601F"/>
    <w:rsid w:val="006F6156"/>
    <w:rsid w:val="006F780B"/>
    <w:rsid w:val="007008E9"/>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009"/>
    <w:rsid w:val="007262B7"/>
    <w:rsid w:val="0072645B"/>
    <w:rsid w:val="0073081F"/>
    <w:rsid w:val="00730ED0"/>
    <w:rsid w:val="007312D8"/>
    <w:rsid w:val="00734045"/>
    <w:rsid w:val="0073453A"/>
    <w:rsid w:val="00741CBE"/>
    <w:rsid w:val="007422E1"/>
    <w:rsid w:val="007425EF"/>
    <w:rsid w:val="00742D2F"/>
    <w:rsid w:val="00743FCF"/>
    <w:rsid w:val="0074451E"/>
    <w:rsid w:val="007455EF"/>
    <w:rsid w:val="007460C2"/>
    <w:rsid w:val="00746CD7"/>
    <w:rsid w:val="00747191"/>
    <w:rsid w:val="00747457"/>
    <w:rsid w:val="00747A46"/>
    <w:rsid w:val="007508B4"/>
    <w:rsid w:val="00750BF5"/>
    <w:rsid w:val="00752368"/>
    <w:rsid w:val="00752745"/>
    <w:rsid w:val="007532CD"/>
    <w:rsid w:val="00753CAB"/>
    <w:rsid w:val="00753D99"/>
    <w:rsid w:val="00754763"/>
    <w:rsid w:val="00757EEE"/>
    <w:rsid w:val="007603CA"/>
    <w:rsid w:val="007608CC"/>
    <w:rsid w:val="00761D2D"/>
    <w:rsid w:val="00763C1F"/>
    <w:rsid w:val="007642F2"/>
    <w:rsid w:val="00765419"/>
    <w:rsid w:val="00765E3B"/>
    <w:rsid w:val="00766B13"/>
    <w:rsid w:val="00766E97"/>
    <w:rsid w:val="00767D96"/>
    <w:rsid w:val="007710EA"/>
    <w:rsid w:val="00772418"/>
    <w:rsid w:val="0077515C"/>
    <w:rsid w:val="00776559"/>
    <w:rsid w:val="00776FEF"/>
    <w:rsid w:val="0077747A"/>
    <w:rsid w:val="00781A43"/>
    <w:rsid w:val="0078318B"/>
    <w:rsid w:val="007838AD"/>
    <w:rsid w:val="00786649"/>
    <w:rsid w:val="007871E3"/>
    <w:rsid w:val="0078724E"/>
    <w:rsid w:val="0079239F"/>
    <w:rsid w:val="00793179"/>
    <w:rsid w:val="007933B1"/>
    <w:rsid w:val="00793FC5"/>
    <w:rsid w:val="00793FFB"/>
    <w:rsid w:val="00794C91"/>
    <w:rsid w:val="00794D1E"/>
    <w:rsid w:val="007A011E"/>
    <w:rsid w:val="007A2C24"/>
    <w:rsid w:val="007A2CF3"/>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147D"/>
    <w:rsid w:val="007D2B58"/>
    <w:rsid w:val="007D2EFA"/>
    <w:rsid w:val="007D317B"/>
    <w:rsid w:val="007D475C"/>
    <w:rsid w:val="007D4926"/>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20"/>
    <w:rsid w:val="007F76D4"/>
    <w:rsid w:val="007F77E1"/>
    <w:rsid w:val="0080014F"/>
    <w:rsid w:val="008001F1"/>
    <w:rsid w:val="00800257"/>
    <w:rsid w:val="00800900"/>
    <w:rsid w:val="008038E1"/>
    <w:rsid w:val="00805B61"/>
    <w:rsid w:val="008065E6"/>
    <w:rsid w:val="008072D6"/>
    <w:rsid w:val="00807654"/>
    <w:rsid w:val="00810918"/>
    <w:rsid w:val="00811B36"/>
    <w:rsid w:val="00812C5C"/>
    <w:rsid w:val="00812EC2"/>
    <w:rsid w:val="008141B7"/>
    <w:rsid w:val="0081625C"/>
    <w:rsid w:val="00821CDB"/>
    <w:rsid w:val="0082256D"/>
    <w:rsid w:val="00826D31"/>
    <w:rsid w:val="00830003"/>
    <w:rsid w:val="0083365F"/>
    <w:rsid w:val="0083385D"/>
    <w:rsid w:val="00835BFB"/>
    <w:rsid w:val="00836C24"/>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9684A"/>
    <w:rsid w:val="00896E3C"/>
    <w:rsid w:val="008A09E9"/>
    <w:rsid w:val="008A0A5C"/>
    <w:rsid w:val="008A5996"/>
    <w:rsid w:val="008A5AD5"/>
    <w:rsid w:val="008A6074"/>
    <w:rsid w:val="008A6135"/>
    <w:rsid w:val="008A6537"/>
    <w:rsid w:val="008B27E9"/>
    <w:rsid w:val="008B3550"/>
    <w:rsid w:val="008B3DB6"/>
    <w:rsid w:val="008B578E"/>
    <w:rsid w:val="008B7CF7"/>
    <w:rsid w:val="008C158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0F0B"/>
    <w:rsid w:val="008E1F89"/>
    <w:rsid w:val="008E2434"/>
    <w:rsid w:val="008E3178"/>
    <w:rsid w:val="008E31FC"/>
    <w:rsid w:val="008E474C"/>
    <w:rsid w:val="008E5DB9"/>
    <w:rsid w:val="008E5F23"/>
    <w:rsid w:val="008E66C6"/>
    <w:rsid w:val="008F0402"/>
    <w:rsid w:val="008F3424"/>
    <w:rsid w:val="008F4F29"/>
    <w:rsid w:val="008F5CDF"/>
    <w:rsid w:val="008F5DAB"/>
    <w:rsid w:val="008F6401"/>
    <w:rsid w:val="00900B00"/>
    <w:rsid w:val="00901D02"/>
    <w:rsid w:val="0090565A"/>
    <w:rsid w:val="009056A0"/>
    <w:rsid w:val="00906432"/>
    <w:rsid w:val="00907AFF"/>
    <w:rsid w:val="00910BE5"/>
    <w:rsid w:val="00911707"/>
    <w:rsid w:val="00912E9C"/>
    <w:rsid w:val="00914D93"/>
    <w:rsid w:val="00915749"/>
    <w:rsid w:val="009159BE"/>
    <w:rsid w:val="009160DF"/>
    <w:rsid w:val="00916C16"/>
    <w:rsid w:val="00920F8E"/>
    <w:rsid w:val="00921175"/>
    <w:rsid w:val="00922AD5"/>
    <w:rsid w:val="00924D5E"/>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1DC4"/>
    <w:rsid w:val="009746D7"/>
    <w:rsid w:val="00975554"/>
    <w:rsid w:val="00976BE2"/>
    <w:rsid w:val="00977A12"/>
    <w:rsid w:val="0098032A"/>
    <w:rsid w:val="00981C41"/>
    <w:rsid w:val="00981DF0"/>
    <w:rsid w:val="0098316D"/>
    <w:rsid w:val="00983D80"/>
    <w:rsid w:val="00984A24"/>
    <w:rsid w:val="00984CDB"/>
    <w:rsid w:val="009855D4"/>
    <w:rsid w:val="00985A95"/>
    <w:rsid w:val="00986A6A"/>
    <w:rsid w:val="0099239A"/>
    <w:rsid w:val="009960B8"/>
    <w:rsid w:val="009970F2"/>
    <w:rsid w:val="009975A9"/>
    <w:rsid w:val="009A0138"/>
    <w:rsid w:val="009A13B4"/>
    <w:rsid w:val="009A2876"/>
    <w:rsid w:val="009A2B87"/>
    <w:rsid w:val="009A2F52"/>
    <w:rsid w:val="009A3856"/>
    <w:rsid w:val="009A3B37"/>
    <w:rsid w:val="009B3311"/>
    <w:rsid w:val="009B3396"/>
    <w:rsid w:val="009B3675"/>
    <w:rsid w:val="009B3790"/>
    <w:rsid w:val="009B4E49"/>
    <w:rsid w:val="009B5429"/>
    <w:rsid w:val="009B6F7E"/>
    <w:rsid w:val="009B7CE4"/>
    <w:rsid w:val="009C085C"/>
    <w:rsid w:val="009C0B7A"/>
    <w:rsid w:val="009C22D2"/>
    <w:rsid w:val="009C29B8"/>
    <w:rsid w:val="009C2B07"/>
    <w:rsid w:val="009C324B"/>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1B4"/>
    <w:rsid w:val="00A01D4A"/>
    <w:rsid w:val="00A02793"/>
    <w:rsid w:val="00A0308C"/>
    <w:rsid w:val="00A03131"/>
    <w:rsid w:val="00A03916"/>
    <w:rsid w:val="00A0455B"/>
    <w:rsid w:val="00A06B6F"/>
    <w:rsid w:val="00A072B9"/>
    <w:rsid w:val="00A135EE"/>
    <w:rsid w:val="00A136C1"/>
    <w:rsid w:val="00A14848"/>
    <w:rsid w:val="00A15003"/>
    <w:rsid w:val="00A17498"/>
    <w:rsid w:val="00A23C4D"/>
    <w:rsid w:val="00A240FC"/>
    <w:rsid w:val="00A24296"/>
    <w:rsid w:val="00A2699E"/>
    <w:rsid w:val="00A3000F"/>
    <w:rsid w:val="00A32DE9"/>
    <w:rsid w:val="00A342F8"/>
    <w:rsid w:val="00A345A8"/>
    <w:rsid w:val="00A36257"/>
    <w:rsid w:val="00A42C8A"/>
    <w:rsid w:val="00A4313A"/>
    <w:rsid w:val="00A455C3"/>
    <w:rsid w:val="00A46E3C"/>
    <w:rsid w:val="00A53617"/>
    <w:rsid w:val="00A5526E"/>
    <w:rsid w:val="00A60065"/>
    <w:rsid w:val="00A60523"/>
    <w:rsid w:val="00A61C05"/>
    <w:rsid w:val="00A63600"/>
    <w:rsid w:val="00A64ABD"/>
    <w:rsid w:val="00A65770"/>
    <w:rsid w:val="00A664D7"/>
    <w:rsid w:val="00A70D37"/>
    <w:rsid w:val="00A71983"/>
    <w:rsid w:val="00A7400F"/>
    <w:rsid w:val="00A74A8E"/>
    <w:rsid w:val="00A76B1C"/>
    <w:rsid w:val="00A812D5"/>
    <w:rsid w:val="00A82267"/>
    <w:rsid w:val="00A82D14"/>
    <w:rsid w:val="00A82E7F"/>
    <w:rsid w:val="00A834F9"/>
    <w:rsid w:val="00A83CCE"/>
    <w:rsid w:val="00A8700F"/>
    <w:rsid w:val="00A87331"/>
    <w:rsid w:val="00A875E2"/>
    <w:rsid w:val="00A90252"/>
    <w:rsid w:val="00A90EFC"/>
    <w:rsid w:val="00A911AC"/>
    <w:rsid w:val="00A91C5A"/>
    <w:rsid w:val="00A92D61"/>
    <w:rsid w:val="00A9395C"/>
    <w:rsid w:val="00A93BAE"/>
    <w:rsid w:val="00A94881"/>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D6A2A"/>
    <w:rsid w:val="00AE04EB"/>
    <w:rsid w:val="00AE5228"/>
    <w:rsid w:val="00AE5D17"/>
    <w:rsid w:val="00AE6BFA"/>
    <w:rsid w:val="00AE6F31"/>
    <w:rsid w:val="00AF216B"/>
    <w:rsid w:val="00AF2901"/>
    <w:rsid w:val="00AF2B49"/>
    <w:rsid w:val="00AF44C5"/>
    <w:rsid w:val="00AF6F4A"/>
    <w:rsid w:val="00AF7FA5"/>
    <w:rsid w:val="00B004C7"/>
    <w:rsid w:val="00B009B6"/>
    <w:rsid w:val="00B05C4B"/>
    <w:rsid w:val="00B07C8A"/>
    <w:rsid w:val="00B10339"/>
    <w:rsid w:val="00B105FE"/>
    <w:rsid w:val="00B13F1A"/>
    <w:rsid w:val="00B144F2"/>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647C"/>
    <w:rsid w:val="00B77AFF"/>
    <w:rsid w:val="00B81173"/>
    <w:rsid w:val="00B837BB"/>
    <w:rsid w:val="00B83924"/>
    <w:rsid w:val="00B861C3"/>
    <w:rsid w:val="00B86F1B"/>
    <w:rsid w:val="00B92C65"/>
    <w:rsid w:val="00B93EF4"/>
    <w:rsid w:val="00B94A13"/>
    <w:rsid w:val="00B963CB"/>
    <w:rsid w:val="00B96776"/>
    <w:rsid w:val="00B975E3"/>
    <w:rsid w:val="00B977EC"/>
    <w:rsid w:val="00BA0144"/>
    <w:rsid w:val="00BA016E"/>
    <w:rsid w:val="00BA0809"/>
    <w:rsid w:val="00BA0CDD"/>
    <w:rsid w:val="00BA337D"/>
    <w:rsid w:val="00BA5E3A"/>
    <w:rsid w:val="00BA6D16"/>
    <w:rsid w:val="00BA74CD"/>
    <w:rsid w:val="00BB1837"/>
    <w:rsid w:val="00BB18EC"/>
    <w:rsid w:val="00BB2DC8"/>
    <w:rsid w:val="00BB43B1"/>
    <w:rsid w:val="00BB53C8"/>
    <w:rsid w:val="00BB5BA9"/>
    <w:rsid w:val="00BB5CC0"/>
    <w:rsid w:val="00BC03D6"/>
    <w:rsid w:val="00BC04DF"/>
    <w:rsid w:val="00BC1293"/>
    <w:rsid w:val="00BC2248"/>
    <w:rsid w:val="00BC33D7"/>
    <w:rsid w:val="00BC3A38"/>
    <w:rsid w:val="00BC43CA"/>
    <w:rsid w:val="00BC4C78"/>
    <w:rsid w:val="00BC6C5A"/>
    <w:rsid w:val="00BD22C3"/>
    <w:rsid w:val="00BD451C"/>
    <w:rsid w:val="00BD4E47"/>
    <w:rsid w:val="00BD69AF"/>
    <w:rsid w:val="00BE0F76"/>
    <w:rsid w:val="00BE3A4F"/>
    <w:rsid w:val="00BE3E17"/>
    <w:rsid w:val="00BE4FA1"/>
    <w:rsid w:val="00BE568A"/>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3B52"/>
    <w:rsid w:val="00C14222"/>
    <w:rsid w:val="00C15793"/>
    <w:rsid w:val="00C1770E"/>
    <w:rsid w:val="00C17D12"/>
    <w:rsid w:val="00C21B1B"/>
    <w:rsid w:val="00C24E2A"/>
    <w:rsid w:val="00C2621B"/>
    <w:rsid w:val="00C27A91"/>
    <w:rsid w:val="00C31DEB"/>
    <w:rsid w:val="00C328B6"/>
    <w:rsid w:val="00C36406"/>
    <w:rsid w:val="00C374BE"/>
    <w:rsid w:val="00C414CC"/>
    <w:rsid w:val="00C41B59"/>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B3557"/>
    <w:rsid w:val="00CB65EF"/>
    <w:rsid w:val="00CB6D50"/>
    <w:rsid w:val="00CC08D7"/>
    <w:rsid w:val="00CC5351"/>
    <w:rsid w:val="00CC5B03"/>
    <w:rsid w:val="00CC71A2"/>
    <w:rsid w:val="00CC7E30"/>
    <w:rsid w:val="00CD0573"/>
    <w:rsid w:val="00CD1DDC"/>
    <w:rsid w:val="00CD275A"/>
    <w:rsid w:val="00CD364F"/>
    <w:rsid w:val="00CD386B"/>
    <w:rsid w:val="00CD4A03"/>
    <w:rsid w:val="00CD5C5E"/>
    <w:rsid w:val="00CD6F6E"/>
    <w:rsid w:val="00CD7394"/>
    <w:rsid w:val="00CE0AD9"/>
    <w:rsid w:val="00CE0F96"/>
    <w:rsid w:val="00CE1166"/>
    <w:rsid w:val="00CE6D73"/>
    <w:rsid w:val="00CF242D"/>
    <w:rsid w:val="00CF3600"/>
    <w:rsid w:val="00CF40CF"/>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0AAC"/>
    <w:rsid w:val="00D73CC5"/>
    <w:rsid w:val="00D74508"/>
    <w:rsid w:val="00D7547A"/>
    <w:rsid w:val="00D763C2"/>
    <w:rsid w:val="00D770CE"/>
    <w:rsid w:val="00D77377"/>
    <w:rsid w:val="00D81EDB"/>
    <w:rsid w:val="00D86068"/>
    <w:rsid w:val="00D904FC"/>
    <w:rsid w:val="00D91B1A"/>
    <w:rsid w:val="00D95F1C"/>
    <w:rsid w:val="00D96CC3"/>
    <w:rsid w:val="00D97927"/>
    <w:rsid w:val="00DA1715"/>
    <w:rsid w:val="00DA4889"/>
    <w:rsid w:val="00DA4E61"/>
    <w:rsid w:val="00DA51B3"/>
    <w:rsid w:val="00DA5AFD"/>
    <w:rsid w:val="00DA5DDB"/>
    <w:rsid w:val="00DA6111"/>
    <w:rsid w:val="00DB0C54"/>
    <w:rsid w:val="00DB20C3"/>
    <w:rsid w:val="00DB32BE"/>
    <w:rsid w:val="00DB58A7"/>
    <w:rsid w:val="00DB5E65"/>
    <w:rsid w:val="00DC16F8"/>
    <w:rsid w:val="00DC2083"/>
    <w:rsid w:val="00DC383E"/>
    <w:rsid w:val="00DC620E"/>
    <w:rsid w:val="00DD114F"/>
    <w:rsid w:val="00DD661A"/>
    <w:rsid w:val="00DD6FA8"/>
    <w:rsid w:val="00DE1508"/>
    <w:rsid w:val="00DE299F"/>
    <w:rsid w:val="00DE2A13"/>
    <w:rsid w:val="00DE2A40"/>
    <w:rsid w:val="00DE2E70"/>
    <w:rsid w:val="00DE4C42"/>
    <w:rsid w:val="00DF0B19"/>
    <w:rsid w:val="00DF2237"/>
    <w:rsid w:val="00DF325C"/>
    <w:rsid w:val="00DF3746"/>
    <w:rsid w:val="00DF3B72"/>
    <w:rsid w:val="00DF51F5"/>
    <w:rsid w:val="00E000BB"/>
    <w:rsid w:val="00E00BE6"/>
    <w:rsid w:val="00E00F8F"/>
    <w:rsid w:val="00E015D1"/>
    <w:rsid w:val="00E01642"/>
    <w:rsid w:val="00E02EB7"/>
    <w:rsid w:val="00E038D5"/>
    <w:rsid w:val="00E03A50"/>
    <w:rsid w:val="00E06A08"/>
    <w:rsid w:val="00E070A3"/>
    <w:rsid w:val="00E11F1B"/>
    <w:rsid w:val="00E12DC1"/>
    <w:rsid w:val="00E13330"/>
    <w:rsid w:val="00E142A0"/>
    <w:rsid w:val="00E14A5B"/>
    <w:rsid w:val="00E151F5"/>
    <w:rsid w:val="00E16E8A"/>
    <w:rsid w:val="00E20057"/>
    <w:rsid w:val="00E20CFD"/>
    <w:rsid w:val="00E2184E"/>
    <w:rsid w:val="00E21F25"/>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85A02"/>
    <w:rsid w:val="00E91324"/>
    <w:rsid w:val="00E91B60"/>
    <w:rsid w:val="00E9396D"/>
    <w:rsid w:val="00E960C7"/>
    <w:rsid w:val="00EA1255"/>
    <w:rsid w:val="00EA59A8"/>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1D50"/>
    <w:rsid w:val="00ED4B9B"/>
    <w:rsid w:val="00ED4EA6"/>
    <w:rsid w:val="00ED77D3"/>
    <w:rsid w:val="00EE04DE"/>
    <w:rsid w:val="00EE088A"/>
    <w:rsid w:val="00EE23F9"/>
    <w:rsid w:val="00EE6ED4"/>
    <w:rsid w:val="00EE7035"/>
    <w:rsid w:val="00EF2927"/>
    <w:rsid w:val="00EF299A"/>
    <w:rsid w:val="00EF2ABB"/>
    <w:rsid w:val="00EF3BAD"/>
    <w:rsid w:val="00EF3C2A"/>
    <w:rsid w:val="00EF4178"/>
    <w:rsid w:val="00EF5060"/>
    <w:rsid w:val="00EF61AC"/>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58CB"/>
    <w:rsid w:val="00F36684"/>
    <w:rsid w:val="00F371C3"/>
    <w:rsid w:val="00F422B6"/>
    <w:rsid w:val="00F424BD"/>
    <w:rsid w:val="00F454CF"/>
    <w:rsid w:val="00F47A5C"/>
    <w:rsid w:val="00F51126"/>
    <w:rsid w:val="00F517D5"/>
    <w:rsid w:val="00F52907"/>
    <w:rsid w:val="00F54DC6"/>
    <w:rsid w:val="00F551CB"/>
    <w:rsid w:val="00F61C7E"/>
    <w:rsid w:val="00F62E98"/>
    <w:rsid w:val="00F63100"/>
    <w:rsid w:val="00F6678D"/>
    <w:rsid w:val="00F67042"/>
    <w:rsid w:val="00F7256D"/>
    <w:rsid w:val="00F736CC"/>
    <w:rsid w:val="00F748BD"/>
    <w:rsid w:val="00F759C9"/>
    <w:rsid w:val="00F760DD"/>
    <w:rsid w:val="00F77CEA"/>
    <w:rsid w:val="00F77D0E"/>
    <w:rsid w:val="00F803A8"/>
    <w:rsid w:val="00F81306"/>
    <w:rsid w:val="00F81884"/>
    <w:rsid w:val="00F81BBE"/>
    <w:rsid w:val="00F81BF5"/>
    <w:rsid w:val="00F8311F"/>
    <w:rsid w:val="00F848EA"/>
    <w:rsid w:val="00F85B6C"/>
    <w:rsid w:val="00F8671C"/>
    <w:rsid w:val="00F920AD"/>
    <w:rsid w:val="00F9585F"/>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C7D9B"/>
    <w:rsid w:val="00FD1367"/>
    <w:rsid w:val="00FD1465"/>
    <w:rsid w:val="00FD19F7"/>
    <w:rsid w:val="00FD5380"/>
    <w:rsid w:val="00FD639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2"/>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7824904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0328841">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8.1c.ru/platforma/" TargetMode="External"/><Relationship Id="rId13" Type="http://schemas.openxmlformats.org/officeDocument/2006/relationships/hyperlink" Target="http://www.book.ru" TargetMode="External"/><Relationship Id="rId18" Type="http://schemas.openxmlformats.org/officeDocument/2006/relationships/hyperlink" Target="https://e.lanbook.com/"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ebs.prospekt.org/books"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dadaev.com/" TargetMode="External"/><Relationship Id="rId24" Type="http://schemas.openxmlformats.org/officeDocument/2006/relationships/hyperlink" Target="http://library.fa.ru/resource.asp?id=527"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ar.cnki.net/ACADREF" TargetMode="External"/><Relationship Id="rId28" Type="http://schemas.openxmlformats.org/officeDocument/2006/relationships/hyperlink" Target="http://ru.wikipedia.org/wiki/Wiki" TargetMode="External"/><Relationship Id="rId10" Type="http://schemas.openxmlformats.org/officeDocument/2006/relationships/hyperlink" Target="https://org.fa.ru" TargetMode="External"/><Relationship Id="rId19" Type="http://schemas.openxmlformats.org/officeDocument/2006/relationships/hyperlink" Target="http://lib.alpinadigital.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8.1c.ru/erp/" TargetMode="External"/><Relationship Id="rId14" Type="http://schemas.openxmlformats.org/officeDocument/2006/relationships/hyperlink" Target="http://biblioclub.ru/"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4BEEF-1FF6-4433-824C-BC0CCEB6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6222</Words>
  <Characters>35467</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2024-04-05T10:46:00Z</dcterms:created>
  <dcterms:modified xsi:type="dcterms:W3CDTF">2024-05-27T11:52:00Z</dcterms:modified>
</cp:coreProperties>
</file>